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E7C03" w14:textId="07E953D1" w:rsidR="003C33A8" w:rsidRDefault="0092696D" w:rsidP="00707282">
      <w:pPr>
        <w:spacing w:after="0" w:line="259" w:lineRule="auto"/>
        <w:ind w:left="0" w:firstLine="0"/>
      </w:pPr>
      <w:r>
        <w:t xml:space="preserve"> </w:t>
      </w:r>
    </w:p>
    <w:p w14:paraId="67887566" w14:textId="77777777" w:rsidR="003C33A8" w:rsidRDefault="0092696D">
      <w:pPr>
        <w:spacing w:after="0" w:line="259" w:lineRule="auto"/>
        <w:ind w:left="116" w:firstLine="0"/>
        <w:jc w:val="center"/>
      </w:pPr>
      <w:r>
        <w:rPr>
          <w:b/>
          <w:sz w:val="52"/>
        </w:rPr>
        <w:t xml:space="preserve"> </w:t>
      </w:r>
    </w:p>
    <w:p w14:paraId="790CC310" w14:textId="77777777" w:rsidR="003C33A8" w:rsidRDefault="0092696D">
      <w:pPr>
        <w:spacing w:after="0" w:line="259" w:lineRule="auto"/>
        <w:ind w:left="116" w:firstLine="0"/>
        <w:jc w:val="center"/>
      </w:pPr>
      <w:r>
        <w:rPr>
          <w:b/>
          <w:sz w:val="52"/>
        </w:rPr>
        <w:t xml:space="preserve"> </w:t>
      </w:r>
    </w:p>
    <w:p w14:paraId="79A4240F" w14:textId="77777777" w:rsidR="003C33A8" w:rsidRDefault="0092696D">
      <w:pPr>
        <w:spacing w:after="0" w:line="259" w:lineRule="auto"/>
        <w:ind w:left="116" w:firstLine="0"/>
        <w:jc w:val="center"/>
      </w:pPr>
      <w:r>
        <w:rPr>
          <w:b/>
          <w:sz w:val="52"/>
        </w:rPr>
        <w:t xml:space="preserve"> </w:t>
      </w:r>
    </w:p>
    <w:p w14:paraId="29085F58" w14:textId="77777777" w:rsidR="003C33A8" w:rsidRDefault="0092696D">
      <w:pPr>
        <w:spacing w:after="0" w:line="259" w:lineRule="auto"/>
        <w:ind w:left="116" w:firstLine="0"/>
        <w:jc w:val="center"/>
      </w:pPr>
      <w:r>
        <w:rPr>
          <w:b/>
          <w:sz w:val="52"/>
        </w:rPr>
        <w:t xml:space="preserve"> </w:t>
      </w:r>
    </w:p>
    <w:p w14:paraId="413E6B3D" w14:textId="77777777" w:rsidR="003C33A8" w:rsidRDefault="0092696D">
      <w:pPr>
        <w:spacing w:after="0" w:line="259" w:lineRule="auto"/>
        <w:ind w:right="2299"/>
        <w:jc w:val="right"/>
      </w:pPr>
      <w:r>
        <w:rPr>
          <w:b/>
          <w:sz w:val="52"/>
        </w:rPr>
        <w:t xml:space="preserve">Friern Barnet School </w:t>
      </w:r>
    </w:p>
    <w:p w14:paraId="12A4ECD0" w14:textId="77777777" w:rsidR="003C33A8" w:rsidRDefault="0092696D">
      <w:pPr>
        <w:spacing w:after="0" w:line="259" w:lineRule="auto"/>
        <w:ind w:left="116" w:firstLine="0"/>
        <w:jc w:val="center"/>
      </w:pPr>
      <w:r>
        <w:rPr>
          <w:b/>
          <w:sz w:val="52"/>
        </w:rPr>
        <w:t xml:space="preserve"> </w:t>
      </w:r>
    </w:p>
    <w:p w14:paraId="5C1D9F62" w14:textId="77777777" w:rsidR="003C33A8" w:rsidRDefault="0092696D">
      <w:pPr>
        <w:spacing w:after="0" w:line="259" w:lineRule="auto"/>
        <w:ind w:right="2422"/>
        <w:jc w:val="right"/>
      </w:pPr>
      <w:r>
        <w:rPr>
          <w:b/>
          <w:sz w:val="52"/>
        </w:rPr>
        <w:t xml:space="preserve">Anti-Bullying Policy </w:t>
      </w:r>
    </w:p>
    <w:p w14:paraId="777858CD" w14:textId="77777777" w:rsidR="003C33A8" w:rsidRDefault="0092696D">
      <w:pPr>
        <w:spacing w:after="0" w:line="259" w:lineRule="auto"/>
        <w:ind w:left="97" w:firstLine="0"/>
        <w:jc w:val="center"/>
      </w:pPr>
      <w:r>
        <w:rPr>
          <w:b/>
          <w:sz w:val="44"/>
        </w:rPr>
        <w:t xml:space="preserve"> </w:t>
      </w:r>
    </w:p>
    <w:p w14:paraId="5EF3A762" w14:textId="77777777" w:rsidR="003C33A8" w:rsidRDefault="0092696D">
      <w:pPr>
        <w:spacing w:after="0" w:line="259" w:lineRule="auto"/>
        <w:ind w:left="62" w:firstLine="0"/>
        <w:jc w:val="center"/>
      </w:pPr>
      <w:r>
        <w:rPr>
          <w:sz w:val="28"/>
        </w:rPr>
        <w:t xml:space="preserve"> </w:t>
      </w:r>
    </w:p>
    <w:p w14:paraId="44693EA2" w14:textId="77777777" w:rsidR="003C33A8" w:rsidRDefault="0092696D">
      <w:pPr>
        <w:spacing w:after="0" w:line="259" w:lineRule="auto"/>
        <w:ind w:left="62" w:firstLine="0"/>
        <w:jc w:val="center"/>
      </w:pPr>
      <w:r>
        <w:rPr>
          <w:sz w:val="28"/>
        </w:rPr>
        <w:t xml:space="preserve"> </w:t>
      </w:r>
    </w:p>
    <w:p w14:paraId="14949323" w14:textId="77777777" w:rsidR="003C33A8" w:rsidRDefault="0092696D">
      <w:pPr>
        <w:spacing w:after="0" w:line="259" w:lineRule="auto"/>
        <w:ind w:left="62" w:firstLine="0"/>
        <w:jc w:val="center"/>
      </w:pPr>
      <w:r>
        <w:rPr>
          <w:sz w:val="28"/>
        </w:rPr>
        <w:t xml:space="preserve"> </w:t>
      </w:r>
    </w:p>
    <w:p w14:paraId="22DD67BB" w14:textId="77777777" w:rsidR="003C33A8" w:rsidRDefault="0092696D">
      <w:pPr>
        <w:spacing w:after="0" w:line="259" w:lineRule="auto"/>
        <w:ind w:left="62" w:firstLine="0"/>
        <w:jc w:val="center"/>
      </w:pPr>
      <w:r>
        <w:rPr>
          <w:sz w:val="28"/>
        </w:rPr>
        <w:t xml:space="preserve"> </w:t>
      </w:r>
    </w:p>
    <w:p w14:paraId="22E12563" w14:textId="77777777" w:rsidR="003C33A8" w:rsidRDefault="0092696D">
      <w:pPr>
        <w:spacing w:after="0" w:line="259" w:lineRule="auto"/>
        <w:ind w:left="61" w:firstLine="0"/>
        <w:jc w:val="center"/>
      </w:pPr>
      <w:r>
        <w:rPr>
          <w:noProof/>
        </w:rPr>
        <w:drawing>
          <wp:inline distT="0" distB="0" distL="0" distR="0" wp14:anchorId="13F9B8EE" wp14:editId="6E384D50">
            <wp:extent cx="1115060" cy="1115695"/>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0"/>
                    <a:stretch>
                      <a:fillRect/>
                    </a:stretch>
                  </pic:blipFill>
                  <pic:spPr>
                    <a:xfrm>
                      <a:off x="0" y="0"/>
                      <a:ext cx="1115060" cy="1115695"/>
                    </a:xfrm>
                    <a:prstGeom prst="rect">
                      <a:avLst/>
                    </a:prstGeom>
                  </pic:spPr>
                </pic:pic>
              </a:graphicData>
            </a:graphic>
          </wp:inline>
        </w:drawing>
      </w:r>
      <w:r>
        <w:rPr>
          <w:sz w:val="28"/>
        </w:rPr>
        <w:t xml:space="preserve"> </w:t>
      </w:r>
    </w:p>
    <w:p w14:paraId="32640023" w14:textId="77777777" w:rsidR="003C33A8" w:rsidRDefault="0092696D">
      <w:pPr>
        <w:spacing w:after="0" w:line="259" w:lineRule="auto"/>
        <w:ind w:left="62" w:firstLine="0"/>
        <w:jc w:val="center"/>
      </w:pPr>
      <w:r>
        <w:rPr>
          <w:sz w:val="28"/>
        </w:rPr>
        <w:t xml:space="preserve"> </w:t>
      </w:r>
    </w:p>
    <w:p w14:paraId="416608E5" w14:textId="77777777" w:rsidR="003C33A8" w:rsidRDefault="0092696D">
      <w:pPr>
        <w:spacing w:after="0" w:line="259" w:lineRule="auto"/>
        <w:ind w:left="62" w:firstLine="0"/>
        <w:jc w:val="center"/>
      </w:pPr>
      <w:r>
        <w:rPr>
          <w:sz w:val="28"/>
        </w:rPr>
        <w:t xml:space="preserve"> </w:t>
      </w:r>
    </w:p>
    <w:p w14:paraId="02700C4A" w14:textId="77777777" w:rsidR="003C33A8" w:rsidRDefault="0092696D">
      <w:pPr>
        <w:spacing w:after="0" w:line="259" w:lineRule="auto"/>
        <w:ind w:left="62" w:firstLine="0"/>
        <w:jc w:val="center"/>
      </w:pPr>
      <w:r>
        <w:rPr>
          <w:sz w:val="28"/>
        </w:rPr>
        <w:t xml:space="preserve"> </w:t>
      </w:r>
    </w:p>
    <w:p w14:paraId="1F943738" w14:textId="77777777" w:rsidR="003C33A8" w:rsidRDefault="0092696D">
      <w:pPr>
        <w:spacing w:after="0" w:line="259" w:lineRule="auto"/>
        <w:ind w:left="62" w:firstLine="0"/>
        <w:jc w:val="center"/>
      </w:pPr>
      <w:r>
        <w:rPr>
          <w:sz w:val="28"/>
        </w:rPr>
        <w:t xml:space="preserve"> </w:t>
      </w:r>
    </w:p>
    <w:p w14:paraId="14172C00" w14:textId="77777777" w:rsidR="003C33A8" w:rsidRDefault="0092696D">
      <w:pPr>
        <w:spacing w:after="0" w:line="259" w:lineRule="auto"/>
        <w:ind w:left="62" w:firstLine="0"/>
        <w:jc w:val="center"/>
      </w:pPr>
      <w:r>
        <w:rPr>
          <w:sz w:val="28"/>
        </w:rPr>
        <w:t xml:space="preserve"> </w:t>
      </w:r>
    </w:p>
    <w:p w14:paraId="57FFBF82" w14:textId="77777777" w:rsidR="003C33A8" w:rsidRDefault="0092696D">
      <w:pPr>
        <w:spacing w:after="0" w:line="259" w:lineRule="auto"/>
        <w:ind w:left="62" w:firstLine="0"/>
        <w:jc w:val="center"/>
      </w:pPr>
      <w:r>
        <w:rPr>
          <w:sz w:val="28"/>
        </w:rPr>
        <w:t xml:space="preserve"> </w:t>
      </w:r>
    </w:p>
    <w:p w14:paraId="0962D152" w14:textId="1D412A4E" w:rsidR="003C33A8" w:rsidRDefault="0092696D">
      <w:pPr>
        <w:spacing w:after="0" w:line="259" w:lineRule="auto"/>
        <w:ind w:left="62" w:firstLine="0"/>
        <w:jc w:val="center"/>
        <w:rPr>
          <w:sz w:val="28"/>
        </w:rPr>
      </w:pPr>
      <w:r>
        <w:rPr>
          <w:sz w:val="28"/>
        </w:rPr>
        <w:t xml:space="preserve"> </w:t>
      </w:r>
    </w:p>
    <w:p w14:paraId="6800C0B5" w14:textId="7FEDDFCE" w:rsidR="00707282" w:rsidRDefault="00707282">
      <w:pPr>
        <w:spacing w:after="0" w:line="259" w:lineRule="auto"/>
        <w:ind w:left="62" w:firstLine="0"/>
        <w:jc w:val="center"/>
        <w:rPr>
          <w:sz w:val="28"/>
        </w:rPr>
      </w:pPr>
    </w:p>
    <w:p w14:paraId="63AFCBEF" w14:textId="77777777" w:rsidR="00707282" w:rsidRDefault="00707282">
      <w:pPr>
        <w:spacing w:after="0" w:line="259" w:lineRule="auto"/>
        <w:ind w:left="62" w:firstLine="0"/>
        <w:jc w:val="center"/>
      </w:pPr>
    </w:p>
    <w:p w14:paraId="2F04EA44" w14:textId="3E18DFBB" w:rsidR="003C33A8" w:rsidRDefault="0092696D">
      <w:pPr>
        <w:spacing w:after="0" w:line="259" w:lineRule="auto"/>
        <w:ind w:left="0" w:firstLine="0"/>
        <w:rPr>
          <w:sz w:val="28"/>
        </w:rPr>
      </w:pPr>
      <w:r>
        <w:rPr>
          <w:sz w:val="28"/>
        </w:rPr>
        <w:t xml:space="preserve"> </w:t>
      </w:r>
    </w:p>
    <w:p w14:paraId="669EDCDA" w14:textId="77777777" w:rsidR="00C96356" w:rsidRPr="00C96356" w:rsidRDefault="00C96356" w:rsidP="00C96356">
      <w:pPr>
        <w:spacing w:after="0" w:line="259" w:lineRule="auto"/>
        <w:ind w:left="0" w:firstLine="0"/>
      </w:pPr>
    </w:p>
    <w:tbl>
      <w:tblPr>
        <w:tblStyle w:val="TableGrid"/>
        <w:tblW w:w="9987" w:type="dxa"/>
        <w:tblInd w:w="-431" w:type="dxa"/>
        <w:tblCellMar>
          <w:top w:w="59" w:type="dxa"/>
          <w:left w:w="107" w:type="dxa"/>
          <w:right w:w="115" w:type="dxa"/>
        </w:tblCellMar>
        <w:tblLook w:val="04A0" w:firstRow="1" w:lastRow="0" w:firstColumn="1" w:lastColumn="0" w:noHBand="0" w:noVBand="1"/>
      </w:tblPr>
      <w:tblGrid>
        <w:gridCol w:w="2127"/>
        <w:gridCol w:w="3828"/>
        <w:gridCol w:w="1984"/>
        <w:gridCol w:w="2048"/>
      </w:tblGrid>
      <w:tr w:rsidR="00C96356" w:rsidRPr="00C96356" w14:paraId="135AB55D" w14:textId="77777777" w:rsidTr="00551006">
        <w:trPr>
          <w:trHeight w:val="595"/>
        </w:trPr>
        <w:tc>
          <w:tcPr>
            <w:tcW w:w="2127" w:type="dxa"/>
            <w:tcBorders>
              <w:top w:val="single" w:sz="4" w:space="0" w:color="000000"/>
              <w:left w:val="single" w:sz="4" w:space="0" w:color="000000"/>
              <w:bottom w:val="single" w:sz="4" w:space="0" w:color="000000"/>
              <w:right w:val="single" w:sz="4" w:space="0" w:color="000000"/>
            </w:tcBorders>
            <w:shd w:val="clear" w:color="auto" w:fill="D9D9D9"/>
          </w:tcPr>
          <w:p w14:paraId="778B863C" w14:textId="77777777" w:rsidR="00C96356" w:rsidRPr="00C96356" w:rsidRDefault="00C96356" w:rsidP="00C96356">
            <w:pPr>
              <w:spacing w:after="0" w:line="259" w:lineRule="auto"/>
              <w:ind w:left="0" w:firstLine="0"/>
              <w:rPr>
                <w:b/>
                <w:bCs/>
                <w:sz w:val="28"/>
                <w:szCs w:val="28"/>
              </w:rPr>
            </w:pPr>
            <w:r w:rsidRPr="00C96356">
              <w:rPr>
                <w:b/>
                <w:bCs/>
                <w:sz w:val="28"/>
                <w:szCs w:val="28"/>
              </w:rPr>
              <w:t xml:space="preserve">Last Reviewed: </w:t>
            </w:r>
          </w:p>
        </w:tc>
        <w:tc>
          <w:tcPr>
            <w:tcW w:w="3828" w:type="dxa"/>
            <w:tcBorders>
              <w:top w:val="single" w:sz="4" w:space="0" w:color="000000"/>
              <w:left w:val="single" w:sz="4" w:space="0" w:color="000000"/>
              <w:bottom w:val="single" w:sz="4" w:space="0" w:color="000000"/>
              <w:right w:val="single" w:sz="4" w:space="0" w:color="000000"/>
            </w:tcBorders>
          </w:tcPr>
          <w:p w14:paraId="3EA9B358" w14:textId="4D75FD8A" w:rsidR="00C96356" w:rsidRPr="00C96356" w:rsidRDefault="00551006" w:rsidP="00C96356">
            <w:pPr>
              <w:spacing w:after="0" w:line="259" w:lineRule="auto"/>
              <w:ind w:left="0" w:firstLine="0"/>
            </w:pPr>
            <w:r>
              <w:t>Octob</w:t>
            </w:r>
            <w:r w:rsidR="00C96356" w:rsidRPr="00C96356">
              <w:t>er 202</w:t>
            </w:r>
            <w:r>
              <w:t>3</w:t>
            </w:r>
            <w:r w:rsidR="00C96356" w:rsidRPr="00C96356">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Pr>
          <w:p w14:paraId="0F520113" w14:textId="77777777" w:rsidR="00C96356" w:rsidRPr="00C96356" w:rsidRDefault="00C96356" w:rsidP="00C96356">
            <w:pPr>
              <w:spacing w:after="0" w:line="259" w:lineRule="auto"/>
              <w:ind w:left="0" w:firstLine="0"/>
              <w:rPr>
                <w:b/>
                <w:bCs/>
                <w:sz w:val="28"/>
                <w:szCs w:val="28"/>
              </w:rPr>
            </w:pPr>
            <w:r w:rsidRPr="00C96356">
              <w:rPr>
                <w:b/>
                <w:bCs/>
                <w:sz w:val="28"/>
                <w:szCs w:val="28"/>
              </w:rPr>
              <w:t xml:space="preserve">Next Review: </w:t>
            </w:r>
          </w:p>
        </w:tc>
        <w:tc>
          <w:tcPr>
            <w:tcW w:w="2048" w:type="dxa"/>
            <w:tcBorders>
              <w:top w:val="single" w:sz="4" w:space="0" w:color="000000"/>
              <w:left w:val="single" w:sz="4" w:space="0" w:color="000000"/>
              <w:bottom w:val="single" w:sz="4" w:space="0" w:color="000000"/>
              <w:right w:val="single" w:sz="4" w:space="0" w:color="000000"/>
            </w:tcBorders>
          </w:tcPr>
          <w:p w14:paraId="58000207" w14:textId="2552EF3C" w:rsidR="00C96356" w:rsidRPr="00C96356" w:rsidRDefault="00551006" w:rsidP="00C96356">
            <w:pPr>
              <w:spacing w:after="0" w:line="259" w:lineRule="auto"/>
              <w:ind w:left="0" w:firstLine="0"/>
            </w:pPr>
            <w:r>
              <w:t>October 2024</w:t>
            </w:r>
            <w:r w:rsidR="00C96356" w:rsidRPr="00C96356">
              <w:t xml:space="preserve"> </w:t>
            </w:r>
          </w:p>
        </w:tc>
      </w:tr>
      <w:tr w:rsidR="007767B1" w:rsidRPr="00C96356" w14:paraId="799DDA7F" w14:textId="77777777" w:rsidTr="00551006">
        <w:trPr>
          <w:trHeight w:val="595"/>
        </w:trPr>
        <w:tc>
          <w:tcPr>
            <w:tcW w:w="2127" w:type="dxa"/>
            <w:tcBorders>
              <w:top w:val="single" w:sz="4" w:space="0" w:color="000000"/>
              <w:left w:val="single" w:sz="4" w:space="0" w:color="000000"/>
              <w:bottom w:val="single" w:sz="4" w:space="0" w:color="000000"/>
              <w:right w:val="single" w:sz="4" w:space="0" w:color="000000"/>
            </w:tcBorders>
            <w:shd w:val="clear" w:color="auto" w:fill="D9D9D9"/>
          </w:tcPr>
          <w:p w14:paraId="5B765C4F" w14:textId="796A72FF" w:rsidR="007767B1" w:rsidRPr="00C96356" w:rsidRDefault="007767B1" w:rsidP="00C96356">
            <w:pPr>
              <w:spacing w:after="0" w:line="259" w:lineRule="auto"/>
              <w:ind w:left="0" w:firstLine="0"/>
            </w:pPr>
            <w:r w:rsidRPr="0018161C">
              <w:rPr>
                <w:rFonts w:eastAsia="Times New Roman" w:cs="Times New Roman"/>
                <w:b/>
                <w:sz w:val="28"/>
                <w:szCs w:val="28"/>
              </w:rPr>
              <w:t>Approved By:</w:t>
            </w:r>
          </w:p>
        </w:tc>
        <w:tc>
          <w:tcPr>
            <w:tcW w:w="3828" w:type="dxa"/>
            <w:tcBorders>
              <w:top w:val="single" w:sz="4" w:space="0" w:color="000000"/>
              <w:left w:val="single" w:sz="4" w:space="0" w:color="000000"/>
              <w:bottom w:val="single" w:sz="4" w:space="0" w:color="000000"/>
              <w:right w:val="single" w:sz="4" w:space="0" w:color="000000"/>
            </w:tcBorders>
          </w:tcPr>
          <w:p w14:paraId="66C02E4B" w14:textId="4B3B5FFB" w:rsidR="007767B1" w:rsidRPr="00C96356" w:rsidRDefault="007767B1" w:rsidP="00C96356">
            <w:pPr>
              <w:spacing w:after="0" w:line="259" w:lineRule="auto"/>
              <w:ind w:left="0" w:firstLine="0"/>
            </w:pPr>
            <w:r>
              <w:t>Head teacher</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Pr>
          <w:p w14:paraId="75BCED27" w14:textId="4A733DB7" w:rsidR="007767B1" w:rsidRPr="00551006" w:rsidRDefault="00551006" w:rsidP="00C96356">
            <w:pPr>
              <w:spacing w:after="0" w:line="259" w:lineRule="auto"/>
              <w:ind w:left="0" w:firstLine="0"/>
              <w:rPr>
                <w:b/>
                <w:bCs/>
                <w:sz w:val="28"/>
                <w:szCs w:val="28"/>
              </w:rPr>
            </w:pPr>
            <w:r w:rsidRPr="00551006">
              <w:rPr>
                <w:b/>
                <w:bCs/>
                <w:sz w:val="28"/>
                <w:szCs w:val="28"/>
              </w:rPr>
              <w:t>Date</w:t>
            </w:r>
          </w:p>
        </w:tc>
        <w:tc>
          <w:tcPr>
            <w:tcW w:w="2048" w:type="dxa"/>
            <w:tcBorders>
              <w:top w:val="single" w:sz="4" w:space="0" w:color="000000"/>
              <w:left w:val="single" w:sz="4" w:space="0" w:color="000000"/>
              <w:bottom w:val="single" w:sz="4" w:space="0" w:color="000000"/>
              <w:right w:val="single" w:sz="4" w:space="0" w:color="000000"/>
            </w:tcBorders>
          </w:tcPr>
          <w:p w14:paraId="6BE2DF4F" w14:textId="7DF3100A" w:rsidR="007767B1" w:rsidRPr="00C96356" w:rsidRDefault="00551006" w:rsidP="00C96356">
            <w:pPr>
              <w:spacing w:after="0" w:line="259" w:lineRule="auto"/>
              <w:ind w:left="0" w:firstLine="0"/>
            </w:pPr>
            <w:r>
              <w:t>12 October 2024</w:t>
            </w:r>
          </w:p>
        </w:tc>
      </w:tr>
    </w:tbl>
    <w:p w14:paraId="6A9C045F" w14:textId="77777777" w:rsidR="003C33A8" w:rsidRDefault="0092696D">
      <w:pPr>
        <w:spacing w:after="0" w:line="259" w:lineRule="auto"/>
        <w:ind w:left="62" w:firstLine="0"/>
        <w:jc w:val="center"/>
      </w:pPr>
      <w:r>
        <w:rPr>
          <w:sz w:val="28"/>
        </w:rPr>
        <w:t xml:space="preserve"> </w:t>
      </w:r>
    </w:p>
    <w:p w14:paraId="2A85C0D5" w14:textId="6A2F7174" w:rsidR="00707282" w:rsidRDefault="00707282">
      <w:pPr>
        <w:spacing w:after="160" w:line="259" w:lineRule="auto"/>
        <w:ind w:left="0" w:firstLine="0"/>
        <w:rPr>
          <w:b/>
        </w:rPr>
      </w:pPr>
      <w:r>
        <w:br w:type="page"/>
      </w:r>
    </w:p>
    <w:p w14:paraId="7CA7DB0C" w14:textId="5FA3F96E" w:rsidR="003C33A8" w:rsidRDefault="0092696D">
      <w:pPr>
        <w:pStyle w:val="Heading1"/>
        <w:numPr>
          <w:ilvl w:val="0"/>
          <w:numId w:val="0"/>
        </w:numPr>
        <w:ind w:left="-5"/>
      </w:pPr>
      <w:r>
        <w:lastRenderedPageBreak/>
        <w:t xml:space="preserve">Rationale </w:t>
      </w:r>
    </w:p>
    <w:p w14:paraId="533615C8" w14:textId="2A8209FB" w:rsidR="003C33A8" w:rsidRDefault="0092696D" w:rsidP="00707282">
      <w:pPr>
        <w:spacing w:after="101" w:line="259" w:lineRule="auto"/>
        <w:ind w:left="0" w:firstLine="0"/>
      </w:pPr>
      <w:r>
        <w:rPr>
          <w:b/>
          <w:sz w:val="12"/>
        </w:rPr>
        <w:t xml:space="preserve"> </w:t>
      </w:r>
      <w:r>
        <w:t xml:space="preserve">Friern Barnet School is a friendly and inclusive learning community where everyone has the right to study and work in a safe and secure environment, without harassment, intimidation or fear. We believe that to realise their potential and achieve their aspirations, people need to feel happy, confident and included in their environment. Bullying can seriously damage a young person's confidence, mental wellbeing sense of self-worth and can prevent them from reaching their academic and personal potential. </w:t>
      </w:r>
    </w:p>
    <w:p w14:paraId="5CEE6F39" w14:textId="77777777" w:rsidR="003C33A8" w:rsidRDefault="0092696D">
      <w:pPr>
        <w:spacing w:after="0" w:line="259" w:lineRule="auto"/>
        <w:ind w:left="0" w:firstLine="0"/>
      </w:pPr>
      <w:r>
        <w:t xml:space="preserve"> </w:t>
      </w:r>
    </w:p>
    <w:p w14:paraId="422DC82E" w14:textId="77777777" w:rsidR="003C33A8" w:rsidRDefault="0092696D">
      <w:pPr>
        <w:spacing w:after="0" w:line="259" w:lineRule="auto"/>
        <w:ind w:left="0" w:firstLine="0"/>
      </w:pPr>
      <w:r>
        <w:t xml:space="preserve"> </w:t>
      </w:r>
    </w:p>
    <w:p w14:paraId="71656AD1" w14:textId="77777777" w:rsidR="003C33A8" w:rsidRDefault="0092696D">
      <w:pPr>
        <w:pStyle w:val="Heading1"/>
        <w:numPr>
          <w:ilvl w:val="0"/>
          <w:numId w:val="0"/>
        </w:numPr>
        <w:ind w:left="-5"/>
      </w:pPr>
      <w:r>
        <w:t xml:space="preserve">Aims </w:t>
      </w:r>
    </w:p>
    <w:p w14:paraId="0D08BE6D" w14:textId="59C5B102" w:rsidR="003C33A8" w:rsidRDefault="0092696D" w:rsidP="00707282">
      <w:pPr>
        <w:spacing w:after="102" w:line="259" w:lineRule="auto"/>
        <w:ind w:left="0" w:firstLine="0"/>
      </w:pPr>
      <w:r>
        <w:rPr>
          <w:b/>
          <w:sz w:val="12"/>
        </w:rPr>
        <w:t xml:space="preserve"> </w:t>
      </w:r>
      <w:r>
        <w:t xml:space="preserve">We will aim to reduce and to eradicate wherever possible, instances in which students are made to feel frightened, excluded or unhappy and respond effectively to all instances of bullying that are reported to us.  </w:t>
      </w:r>
    </w:p>
    <w:p w14:paraId="237E1FC9" w14:textId="1C5328C8" w:rsidR="003C33A8" w:rsidRDefault="0092696D">
      <w:pPr>
        <w:spacing w:after="111"/>
      </w:pPr>
      <w:r>
        <w:t>We strive to foster a strong culture of inclusion and diversity in which all those connected to the school feel proud of their identity and able to participate fully in school life without concern or fear of bullying. We want to ensure as best we can that students do not experience any targeted bullying particularly in relation to the protected characteristics of the Equality act 2010 (see below).</w:t>
      </w:r>
      <w:r w:rsidR="006C5965">
        <w:t xml:space="preserve"> </w:t>
      </w:r>
      <w:r>
        <w:t xml:space="preserve">This policy establishes a means of dealing with bullying and providing support to those who have been bullied, as well as guidance to those who are accused of bullying and may be experiencing problems of their own </w:t>
      </w:r>
    </w:p>
    <w:p w14:paraId="389620BC" w14:textId="77777777" w:rsidR="003C33A8" w:rsidRDefault="0092696D">
      <w:pPr>
        <w:spacing w:after="0" w:line="241" w:lineRule="auto"/>
        <w:ind w:left="0" w:firstLine="0"/>
      </w:pPr>
      <w:r>
        <w:rPr>
          <w:i/>
        </w:rPr>
        <w:t xml:space="preserve">The Equality Act 2010 introduced a Public Sector Equality Duty (PSED) on the school which extends to all </w:t>
      </w:r>
      <w:r>
        <w:rPr>
          <w:b/>
          <w:i/>
        </w:rPr>
        <w:t>protected characteristics</w:t>
      </w:r>
      <w:r>
        <w:rPr>
          <w:i/>
        </w:rPr>
        <w:t xml:space="preserve"> – race, disability, sex, age (not applicable to students), religion or belief, sexual orientation, pregnancy and maternity and gender reassignment. </w:t>
      </w:r>
    </w:p>
    <w:p w14:paraId="7272A768" w14:textId="77777777" w:rsidR="003C33A8" w:rsidRDefault="0092696D">
      <w:pPr>
        <w:spacing w:after="0" w:line="259" w:lineRule="auto"/>
        <w:ind w:left="0" w:firstLine="0"/>
      </w:pPr>
      <w:r>
        <w:t xml:space="preserve"> </w:t>
      </w:r>
    </w:p>
    <w:p w14:paraId="338D3C30" w14:textId="77777777" w:rsidR="003C33A8" w:rsidRDefault="0092696D">
      <w:pPr>
        <w:spacing w:after="0" w:line="259" w:lineRule="auto"/>
        <w:ind w:left="-5"/>
      </w:pPr>
      <w:r>
        <w:rPr>
          <w:b/>
        </w:rPr>
        <w:t xml:space="preserve">Practice </w:t>
      </w:r>
    </w:p>
    <w:p w14:paraId="4C4ADD92" w14:textId="77777777" w:rsidR="003C33A8" w:rsidRDefault="0092696D">
      <w:pPr>
        <w:spacing w:after="12" w:line="259" w:lineRule="auto"/>
        <w:ind w:left="0" w:firstLine="0"/>
      </w:pPr>
      <w:r>
        <w:rPr>
          <w:b/>
        </w:rPr>
        <w:t xml:space="preserve"> </w:t>
      </w:r>
    </w:p>
    <w:p w14:paraId="6F230599" w14:textId="77777777" w:rsidR="003C33A8" w:rsidRDefault="0092696D">
      <w:pPr>
        <w:pStyle w:val="Heading1"/>
        <w:ind w:left="268" w:hanging="283"/>
      </w:pPr>
      <w:r>
        <w:t xml:space="preserve">Definitions </w:t>
      </w:r>
    </w:p>
    <w:p w14:paraId="2D9ABD70" w14:textId="77777777" w:rsidR="003C33A8" w:rsidRDefault="0092696D">
      <w:pPr>
        <w:spacing w:after="0" w:line="259" w:lineRule="auto"/>
        <w:ind w:left="0" w:firstLine="0"/>
      </w:pPr>
      <w:r>
        <w:rPr>
          <w:b/>
        </w:rPr>
        <w:t xml:space="preserve"> </w:t>
      </w:r>
    </w:p>
    <w:p w14:paraId="24623919" w14:textId="77777777" w:rsidR="003C33A8" w:rsidRDefault="0092696D">
      <w:pPr>
        <w:spacing w:after="182"/>
      </w:pPr>
      <w:r>
        <w:t xml:space="preserve">Bullying can be defined as behaviour by an individual or group, usually repeated over time, that hurts another individual or group either physically or emotionally. </w:t>
      </w:r>
    </w:p>
    <w:p w14:paraId="67352B87" w14:textId="77777777" w:rsidR="003C33A8" w:rsidRDefault="0092696D">
      <w:r>
        <w:t xml:space="preserve">Bullying can be: </w:t>
      </w:r>
    </w:p>
    <w:p w14:paraId="7DD3C3C3" w14:textId="77777777" w:rsidR="003C33A8" w:rsidRDefault="0092696D">
      <w:pPr>
        <w:spacing w:after="150" w:line="259" w:lineRule="auto"/>
        <w:ind w:left="0" w:firstLine="0"/>
      </w:pPr>
      <w:r>
        <w:rPr>
          <w:i/>
          <w:sz w:val="12"/>
        </w:rPr>
        <w:t xml:space="preserve"> </w:t>
      </w:r>
    </w:p>
    <w:p w14:paraId="400A1B5B" w14:textId="77777777" w:rsidR="003C33A8" w:rsidRDefault="0092696D">
      <w:pPr>
        <w:numPr>
          <w:ilvl w:val="0"/>
          <w:numId w:val="1"/>
        </w:numPr>
        <w:ind w:hanging="283"/>
      </w:pPr>
      <w:r>
        <w:t xml:space="preserve">physical – hitting, kicking, pushing, taking another’s belongings </w:t>
      </w:r>
    </w:p>
    <w:p w14:paraId="5EC8544A" w14:textId="77777777" w:rsidR="003C33A8" w:rsidRDefault="0092696D">
      <w:pPr>
        <w:numPr>
          <w:ilvl w:val="0"/>
          <w:numId w:val="1"/>
        </w:numPr>
        <w:ind w:hanging="283"/>
      </w:pPr>
      <w:r>
        <w:t xml:space="preserve">verbal – name calling, insulting, making offensive remarks </w:t>
      </w:r>
    </w:p>
    <w:p w14:paraId="465679BE" w14:textId="77777777" w:rsidR="003C33A8" w:rsidRDefault="0092696D">
      <w:pPr>
        <w:numPr>
          <w:ilvl w:val="0"/>
          <w:numId w:val="1"/>
        </w:numPr>
        <w:ind w:hanging="283"/>
      </w:pPr>
      <w:r>
        <w:t xml:space="preserve">indirect – inappropriate text messaging and emailing; sending offensive or degrading images by phone or via the internet; producing offensive graffiti; gossiping; excluding people from social groups; spreading hurtful and untruthful rumours  </w:t>
      </w:r>
    </w:p>
    <w:p w14:paraId="7E894636" w14:textId="77777777" w:rsidR="003C33A8" w:rsidRDefault="0092696D">
      <w:pPr>
        <w:spacing w:after="0" w:line="259" w:lineRule="auto"/>
        <w:ind w:left="360" w:firstLine="0"/>
      </w:pPr>
      <w:r>
        <w:t xml:space="preserve"> </w:t>
      </w:r>
    </w:p>
    <w:p w14:paraId="73577DCD" w14:textId="77777777" w:rsidR="003C33A8" w:rsidRDefault="0092696D">
      <w:r>
        <w:t xml:space="preserve">Pupils can be bullied for a variety of reasons. Specific types of bullying include: </w:t>
      </w:r>
    </w:p>
    <w:p w14:paraId="7E8208CC" w14:textId="77777777" w:rsidR="003C33A8" w:rsidRDefault="0092696D">
      <w:pPr>
        <w:spacing w:after="150" w:line="259" w:lineRule="auto"/>
        <w:ind w:left="0" w:firstLine="0"/>
      </w:pPr>
      <w:r>
        <w:rPr>
          <w:sz w:val="12"/>
        </w:rPr>
        <w:t xml:space="preserve"> </w:t>
      </w:r>
    </w:p>
    <w:p w14:paraId="5D986687" w14:textId="77777777" w:rsidR="003C33A8" w:rsidRDefault="0092696D">
      <w:pPr>
        <w:numPr>
          <w:ilvl w:val="0"/>
          <w:numId w:val="1"/>
        </w:numPr>
        <w:ind w:hanging="283"/>
      </w:pPr>
      <w:r>
        <w:lastRenderedPageBreak/>
        <w:t xml:space="preserve">bullying related to race, religion or culture </w:t>
      </w:r>
    </w:p>
    <w:p w14:paraId="3AA242F4" w14:textId="77777777" w:rsidR="003C33A8" w:rsidRDefault="0092696D">
      <w:pPr>
        <w:numPr>
          <w:ilvl w:val="0"/>
          <w:numId w:val="1"/>
        </w:numPr>
        <w:spacing w:after="53"/>
        <w:ind w:hanging="283"/>
      </w:pPr>
      <w:r>
        <w:t xml:space="preserve">bullying related to SEN or disabilities </w:t>
      </w:r>
    </w:p>
    <w:p w14:paraId="7DEF526B" w14:textId="77777777" w:rsidR="003C33A8" w:rsidRDefault="0092696D">
      <w:pPr>
        <w:numPr>
          <w:ilvl w:val="0"/>
          <w:numId w:val="1"/>
        </w:numPr>
        <w:ind w:hanging="283"/>
      </w:pPr>
      <w:r>
        <w:t xml:space="preserve">bullying related to appearance or health conditions </w:t>
      </w:r>
    </w:p>
    <w:p w14:paraId="6139D385" w14:textId="77777777" w:rsidR="003C33A8" w:rsidRDefault="0092696D">
      <w:pPr>
        <w:spacing w:after="85"/>
        <w:ind w:left="1287"/>
      </w:pPr>
      <w:r>
        <w:t xml:space="preserve">bullying related to sexual orientation (including the use of homophobic language) </w:t>
      </w:r>
    </w:p>
    <w:p w14:paraId="027490E1" w14:textId="77777777" w:rsidR="003C33A8" w:rsidRDefault="0092696D">
      <w:pPr>
        <w:numPr>
          <w:ilvl w:val="0"/>
          <w:numId w:val="1"/>
        </w:numPr>
        <w:spacing w:after="53"/>
        <w:ind w:hanging="283"/>
      </w:pPr>
      <w:r>
        <w:t xml:space="preserve">bullying related to gender  </w:t>
      </w:r>
    </w:p>
    <w:p w14:paraId="4CE6A902" w14:textId="77777777" w:rsidR="003C33A8" w:rsidRDefault="0092696D">
      <w:pPr>
        <w:numPr>
          <w:ilvl w:val="0"/>
          <w:numId w:val="1"/>
        </w:numPr>
        <w:spacing w:after="84"/>
        <w:ind w:hanging="283"/>
      </w:pPr>
      <w:r>
        <w:t xml:space="preserve">bullying of young carers, looked-after children or otherwise related to home circumstances </w:t>
      </w:r>
    </w:p>
    <w:p w14:paraId="47EE7E15" w14:textId="77777777" w:rsidR="003C33A8" w:rsidRDefault="0092696D">
      <w:pPr>
        <w:numPr>
          <w:ilvl w:val="0"/>
          <w:numId w:val="1"/>
        </w:numPr>
        <w:ind w:hanging="283"/>
      </w:pPr>
      <w:r>
        <w:t xml:space="preserve">sexist or sexual bullying  </w:t>
      </w:r>
    </w:p>
    <w:p w14:paraId="2367B9A2" w14:textId="77777777" w:rsidR="003C33A8" w:rsidRDefault="0092696D">
      <w:pPr>
        <w:spacing w:after="22" w:line="259" w:lineRule="auto"/>
        <w:ind w:left="360" w:firstLine="0"/>
      </w:pPr>
      <w:r>
        <w:t xml:space="preserve"> </w:t>
      </w:r>
    </w:p>
    <w:p w14:paraId="5D4932B3" w14:textId="77777777" w:rsidR="003C33A8" w:rsidRDefault="0092696D">
      <w:r>
        <w:t xml:space="preserve">The school holds the view that there is no 'hierarchy' of bullying — all forms of bullying should be taken equally seriously and dealt with appropriately. </w:t>
      </w:r>
    </w:p>
    <w:p w14:paraId="5C2AD55E" w14:textId="77777777" w:rsidR="003C33A8" w:rsidRDefault="0092696D">
      <w:pPr>
        <w:spacing w:after="0" w:line="259" w:lineRule="auto"/>
        <w:ind w:left="360" w:firstLine="0"/>
      </w:pPr>
      <w:r>
        <w:t xml:space="preserve"> </w:t>
      </w:r>
    </w:p>
    <w:p w14:paraId="724856E7" w14:textId="77777777" w:rsidR="003C33A8" w:rsidRDefault="0092696D">
      <w:pPr>
        <w:spacing w:after="218"/>
      </w:pPr>
      <w:r>
        <w:t>The school recognises that</w:t>
      </w:r>
      <w:r>
        <w:rPr>
          <w:b/>
        </w:rPr>
        <w:t xml:space="preserve"> </w:t>
      </w:r>
      <w:r>
        <w:t xml:space="preserve">bullying can be done by individuals or groups; face-to-face, indirectly or using a range of cyber bullying methods. Even if the bullying takes place outside of school, it can have a negative impact on the behaviour within school and will be dealt with accordingly. The school has a duty of care to all students that extends beyond the classroom. </w:t>
      </w:r>
    </w:p>
    <w:p w14:paraId="5C3AE15D" w14:textId="77777777" w:rsidR="003C33A8" w:rsidRDefault="0092696D">
      <w:pPr>
        <w:pStyle w:val="Heading1"/>
        <w:ind w:left="268" w:hanging="283"/>
      </w:pPr>
      <w:r>
        <w:t xml:space="preserve">Preventing Bullying </w:t>
      </w:r>
    </w:p>
    <w:p w14:paraId="31F3186F" w14:textId="102476DE" w:rsidR="003C33A8" w:rsidRDefault="0092696D" w:rsidP="00707282">
      <w:pPr>
        <w:spacing w:after="101" w:line="259" w:lineRule="auto"/>
        <w:ind w:left="283" w:firstLine="0"/>
      </w:pPr>
      <w:r>
        <w:rPr>
          <w:b/>
          <w:sz w:val="12"/>
        </w:rPr>
        <w:t xml:space="preserve"> </w:t>
      </w:r>
      <w:r>
        <w:t xml:space="preserve">There are many ways to prevent bullying. Strategies employed include the following: </w:t>
      </w:r>
    </w:p>
    <w:p w14:paraId="55FD184A" w14:textId="77777777" w:rsidR="003C33A8" w:rsidRDefault="0092696D">
      <w:pPr>
        <w:spacing w:after="25" w:line="259" w:lineRule="auto"/>
        <w:ind w:left="283" w:firstLine="0"/>
      </w:pPr>
      <w:r>
        <w:t xml:space="preserve"> </w:t>
      </w:r>
    </w:p>
    <w:p w14:paraId="6999B109" w14:textId="22665CC0" w:rsidR="003C33A8" w:rsidRPr="006C5965" w:rsidRDefault="0092696D">
      <w:pPr>
        <w:numPr>
          <w:ilvl w:val="0"/>
          <w:numId w:val="2"/>
        </w:numPr>
        <w:spacing w:after="39"/>
        <w:ind w:hanging="360"/>
        <w:rPr>
          <w:color w:val="000000" w:themeColor="text1"/>
          <w:highlight w:val="yellow"/>
        </w:rPr>
      </w:pPr>
      <w:r w:rsidRPr="006C5965">
        <w:rPr>
          <w:color w:val="000000" w:themeColor="text1"/>
          <w:highlight w:val="yellow"/>
        </w:rPr>
        <w:t>Report it anonymously th</w:t>
      </w:r>
      <w:r w:rsidR="004719E7">
        <w:rPr>
          <w:color w:val="000000" w:themeColor="text1"/>
          <w:highlight w:val="yellow"/>
        </w:rPr>
        <w:t>r</w:t>
      </w:r>
      <w:r w:rsidRPr="006C5965">
        <w:rPr>
          <w:color w:val="000000" w:themeColor="text1"/>
          <w:highlight w:val="yellow"/>
        </w:rPr>
        <w:t xml:space="preserve">ough </w:t>
      </w:r>
      <w:r w:rsidR="47EFC9F7" w:rsidRPr="006C5965">
        <w:rPr>
          <w:color w:val="000000" w:themeColor="text1"/>
          <w:highlight w:val="yellow"/>
        </w:rPr>
        <w:t>whisper</w:t>
      </w:r>
      <w:r w:rsidRPr="006C5965">
        <w:rPr>
          <w:color w:val="000000" w:themeColor="text1"/>
          <w:highlight w:val="yellow"/>
        </w:rPr>
        <w:t>. Th</w:t>
      </w:r>
      <w:r w:rsidR="6EFBAAAF" w:rsidRPr="006C5965">
        <w:rPr>
          <w:color w:val="000000" w:themeColor="text1"/>
          <w:highlight w:val="yellow"/>
        </w:rPr>
        <w:t xml:space="preserve">is </w:t>
      </w:r>
      <w:r w:rsidRPr="006C5965">
        <w:rPr>
          <w:color w:val="000000" w:themeColor="text1"/>
          <w:highlight w:val="yellow"/>
        </w:rPr>
        <w:t xml:space="preserve">can be found and accessed on firefly which students, staff and parents have access to. It can be found in student resources on the Resilient Schools page under ‘Anti-bullying’.  </w:t>
      </w:r>
    </w:p>
    <w:p w14:paraId="4829A486" w14:textId="77777777" w:rsidR="003C33A8" w:rsidRDefault="0092696D">
      <w:pPr>
        <w:numPr>
          <w:ilvl w:val="0"/>
          <w:numId w:val="2"/>
        </w:numPr>
        <w:ind w:hanging="360"/>
      </w:pPr>
      <w:r>
        <w:t xml:space="preserve">A highly visible staff presence at breaktime, lunchtime, before and after school  </w:t>
      </w:r>
    </w:p>
    <w:p w14:paraId="1C8FD5B9" w14:textId="77777777" w:rsidR="003C33A8" w:rsidRDefault="0092696D">
      <w:pPr>
        <w:numPr>
          <w:ilvl w:val="0"/>
          <w:numId w:val="2"/>
        </w:numPr>
        <w:spacing w:after="42"/>
        <w:ind w:hanging="360"/>
      </w:pPr>
      <w:r>
        <w:t xml:space="preserve">an attractive physical environment, open, visible social areas – the ongoing development of a new friendship area </w:t>
      </w:r>
    </w:p>
    <w:p w14:paraId="5506DEB1" w14:textId="77777777" w:rsidR="003C33A8" w:rsidRDefault="0092696D">
      <w:pPr>
        <w:numPr>
          <w:ilvl w:val="0"/>
          <w:numId w:val="2"/>
        </w:numPr>
        <w:ind w:hanging="360"/>
      </w:pPr>
      <w:r>
        <w:t xml:space="preserve">a strong achievement culture rewarding non-aggressive behaviour </w:t>
      </w:r>
    </w:p>
    <w:p w14:paraId="039A1265" w14:textId="77777777" w:rsidR="003C33A8" w:rsidRDefault="0092696D">
      <w:pPr>
        <w:numPr>
          <w:ilvl w:val="0"/>
          <w:numId w:val="2"/>
        </w:numPr>
        <w:spacing w:after="39"/>
        <w:ind w:hanging="360"/>
      </w:pPr>
      <w:r>
        <w:t xml:space="preserve">the positive behaviour for learning policy outlining the behaviour expectations, sanctions and rewards </w:t>
      </w:r>
    </w:p>
    <w:p w14:paraId="48C05FA4" w14:textId="77777777" w:rsidR="003C33A8" w:rsidRDefault="0092696D">
      <w:pPr>
        <w:numPr>
          <w:ilvl w:val="0"/>
          <w:numId w:val="2"/>
        </w:numPr>
        <w:ind w:hanging="360"/>
      </w:pPr>
      <w:r>
        <w:t xml:space="preserve">assemblies about zero tolerance to bullying behaviour </w:t>
      </w:r>
    </w:p>
    <w:p w14:paraId="3D6B8305" w14:textId="1134F2F8" w:rsidR="003C33A8" w:rsidRDefault="0092696D">
      <w:pPr>
        <w:numPr>
          <w:ilvl w:val="0"/>
          <w:numId w:val="2"/>
        </w:numPr>
        <w:spacing w:after="40"/>
        <w:ind w:hanging="360"/>
      </w:pPr>
      <w:r>
        <w:t xml:space="preserve">the Performing Arts Specialism creating a community ethos throughout the school </w:t>
      </w:r>
    </w:p>
    <w:p w14:paraId="10562F4B" w14:textId="36219C96" w:rsidR="4B1ECAF1" w:rsidRDefault="4B1ECAF1" w:rsidP="700AF02C">
      <w:pPr>
        <w:numPr>
          <w:ilvl w:val="0"/>
          <w:numId w:val="2"/>
        </w:numPr>
        <w:spacing w:after="40"/>
        <w:ind w:hanging="360"/>
      </w:pPr>
      <w:r>
        <w:t>Race Mark which encourages inclusivity and</w:t>
      </w:r>
      <w:r w:rsidR="2B897B88">
        <w:t xml:space="preserve"> looks to educate staff and students on </w:t>
      </w:r>
      <w:r>
        <w:t>challeng</w:t>
      </w:r>
      <w:r w:rsidR="2B12D571">
        <w:t>ing</w:t>
      </w:r>
      <w:r w:rsidR="78380CDA">
        <w:t xml:space="preserve"> racism, </w:t>
      </w:r>
      <w:r>
        <w:t xml:space="preserve">sexism, sexual </w:t>
      </w:r>
      <w:r w:rsidR="00041C7F">
        <w:t>harassment</w:t>
      </w:r>
      <w:r>
        <w:t>, LGBTQ+ phobic be</w:t>
      </w:r>
      <w:r w:rsidR="1943B0E6">
        <w:t>haviour</w:t>
      </w:r>
    </w:p>
    <w:p w14:paraId="432A550D" w14:textId="0B93D998" w:rsidR="00707282" w:rsidRPr="006C5965" w:rsidRDefault="0092696D" w:rsidP="00707282">
      <w:pPr>
        <w:numPr>
          <w:ilvl w:val="0"/>
          <w:numId w:val="2"/>
        </w:numPr>
        <w:ind w:hanging="360"/>
        <w:rPr>
          <w:color w:val="000000" w:themeColor="text1"/>
          <w:highlight w:val="yellow"/>
        </w:rPr>
      </w:pPr>
      <w:r w:rsidRPr="006C5965">
        <w:rPr>
          <w:color w:val="000000" w:themeColor="text1"/>
          <w:highlight w:val="yellow"/>
        </w:rPr>
        <w:t xml:space="preserve">increased use of </w:t>
      </w:r>
      <w:r w:rsidR="2F576C84" w:rsidRPr="006C5965">
        <w:rPr>
          <w:color w:val="000000" w:themeColor="text1"/>
          <w:highlight w:val="yellow"/>
        </w:rPr>
        <w:t>"check ins”</w:t>
      </w:r>
      <w:r w:rsidRPr="006C5965">
        <w:rPr>
          <w:color w:val="000000" w:themeColor="text1"/>
          <w:highlight w:val="yellow"/>
        </w:rPr>
        <w:t xml:space="preserve"> time with students to encourage empathy, tolerance and understanding. </w:t>
      </w:r>
    </w:p>
    <w:p w14:paraId="1A779B79" w14:textId="15D90F3D" w:rsidR="003C33A8" w:rsidRDefault="0092696D" w:rsidP="00707282">
      <w:pPr>
        <w:numPr>
          <w:ilvl w:val="0"/>
          <w:numId w:val="2"/>
        </w:numPr>
        <w:ind w:hanging="360"/>
      </w:pPr>
      <w:r>
        <w:t xml:space="preserve">development of a pastoral curriculum across the school </w:t>
      </w:r>
    </w:p>
    <w:p w14:paraId="79943EF4" w14:textId="77777777" w:rsidR="003C33A8" w:rsidRDefault="0092696D">
      <w:pPr>
        <w:numPr>
          <w:ilvl w:val="0"/>
          <w:numId w:val="2"/>
        </w:numPr>
        <w:spacing w:after="39"/>
        <w:ind w:hanging="360"/>
      </w:pPr>
      <w:r>
        <w:t xml:space="preserve">social skills courses provided by in school facilitators and one to one mentoring provided by external consultants </w:t>
      </w:r>
    </w:p>
    <w:p w14:paraId="47401A37" w14:textId="77777777" w:rsidR="003C33A8" w:rsidRDefault="0092696D">
      <w:pPr>
        <w:numPr>
          <w:ilvl w:val="0"/>
          <w:numId w:val="2"/>
        </w:numPr>
        <w:spacing w:after="39"/>
        <w:ind w:hanging="360"/>
      </w:pPr>
      <w:r>
        <w:t xml:space="preserve">use of Pastoral Support Plans and reports to modify bullying behaviour by perpetrators </w:t>
      </w:r>
    </w:p>
    <w:p w14:paraId="013A8853" w14:textId="77777777" w:rsidR="003C33A8" w:rsidRDefault="0092696D">
      <w:pPr>
        <w:numPr>
          <w:ilvl w:val="0"/>
          <w:numId w:val="2"/>
        </w:numPr>
        <w:spacing w:after="39"/>
        <w:ind w:hanging="360"/>
      </w:pPr>
      <w:r>
        <w:lastRenderedPageBreak/>
        <w:t xml:space="preserve">the school’s involvement in Anti Bullying Week in November to raise the profile of bullying issues </w:t>
      </w:r>
    </w:p>
    <w:p w14:paraId="3D8C918C" w14:textId="45BE620A" w:rsidR="003C33A8" w:rsidRDefault="0092696D">
      <w:pPr>
        <w:numPr>
          <w:ilvl w:val="0"/>
          <w:numId w:val="2"/>
        </w:numPr>
        <w:spacing w:after="40"/>
        <w:ind w:hanging="360"/>
      </w:pPr>
      <w:r>
        <w:t xml:space="preserve">using student voice, </w:t>
      </w:r>
      <w:r w:rsidR="165F1FBA">
        <w:t>particularly</w:t>
      </w:r>
      <w:r>
        <w:t xml:space="preserve"> the Student Parliament, to gain a student perspective on bullying; its prevalence within the school and how best to tackle it </w:t>
      </w:r>
    </w:p>
    <w:p w14:paraId="21F88DC9" w14:textId="77777777" w:rsidR="00ED5D51" w:rsidRDefault="0092696D" w:rsidP="00ED5D51">
      <w:pPr>
        <w:numPr>
          <w:ilvl w:val="0"/>
          <w:numId w:val="2"/>
        </w:numPr>
        <w:ind w:hanging="360"/>
      </w:pPr>
      <w:r>
        <w:t>external agencies helping educate and inform students in workshops and to help remove the ignorance that is the cause of a lot of bullying</w:t>
      </w:r>
    </w:p>
    <w:p w14:paraId="5B474A84" w14:textId="77777777" w:rsidR="006C5965" w:rsidRPr="006C5965" w:rsidRDefault="00ED5D51" w:rsidP="00ED5D51">
      <w:pPr>
        <w:numPr>
          <w:ilvl w:val="0"/>
          <w:numId w:val="2"/>
        </w:numPr>
        <w:ind w:hanging="360"/>
        <w:rPr>
          <w:highlight w:val="yellow"/>
        </w:rPr>
      </w:pPr>
      <w:r w:rsidRPr="006C5965">
        <w:rPr>
          <w:rFonts w:eastAsia="Times New Roman"/>
          <w:highlight w:val="yellow"/>
        </w:rPr>
        <w:t>We</w:t>
      </w:r>
      <w:r w:rsidR="00E50AD9" w:rsidRPr="006C5965">
        <w:rPr>
          <w:rFonts w:eastAsia="Times New Roman"/>
          <w:highlight w:val="yellow"/>
        </w:rPr>
        <w:t xml:space="preserve"> are</w:t>
      </w:r>
      <w:r w:rsidRPr="006C5965">
        <w:rPr>
          <w:rFonts w:eastAsia="Times New Roman"/>
          <w:highlight w:val="yellow"/>
        </w:rPr>
        <w:t xml:space="preserve"> part of the </w:t>
      </w:r>
      <w:r w:rsidR="00E50AD9" w:rsidRPr="006C5965">
        <w:rPr>
          <w:rFonts w:eastAsia="Times New Roman"/>
          <w:highlight w:val="yellow"/>
        </w:rPr>
        <w:t xml:space="preserve">Resilient </w:t>
      </w:r>
      <w:proofErr w:type="gramStart"/>
      <w:r w:rsidR="00E50AD9" w:rsidRPr="006C5965">
        <w:rPr>
          <w:rFonts w:eastAsia="Times New Roman"/>
          <w:highlight w:val="yellow"/>
        </w:rPr>
        <w:t>school</w:t>
      </w:r>
      <w:r w:rsidRPr="006C5965">
        <w:rPr>
          <w:rFonts w:eastAsia="Times New Roman"/>
          <w:highlight w:val="yellow"/>
        </w:rPr>
        <w:t>s</w:t>
      </w:r>
      <w:proofErr w:type="gramEnd"/>
      <w:r w:rsidRPr="006C5965">
        <w:rPr>
          <w:rFonts w:eastAsia="Times New Roman"/>
          <w:highlight w:val="yellow"/>
        </w:rPr>
        <w:t xml:space="preserve"> programme</w:t>
      </w:r>
      <w:r w:rsidR="006C5965" w:rsidRPr="006C5965">
        <w:rPr>
          <w:rFonts w:eastAsia="Times New Roman"/>
          <w:highlight w:val="yellow"/>
        </w:rPr>
        <w:t xml:space="preserve">. </w:t>
      </w:r>
      <w:r w:rsidR="00E50AD9" w:rsidRPr="006C5965">
        <w:rPr>
          <w:rFonts w:eastAsia="Times New Roman"/>
          <w:highlight w:val="yellow"/>
        </w:rPr>
        <w:t xml:space="preserve">Our Mental Health Trained 'Peer Champions' are on hand to help support the younger students who are experiencing difficulties in school and with friendships. </w:t>
      </w:r>
    </w:p>
    <w:p w14:paraId="26DD276D" w14:textId="13D486E2" w:rsidR="00E50AD9" w:rsidRPr="006C5965" w:rsidRDefault="00E50AD9" w:rsidP="00ED5D51">
      <w:pPr>
        <w:numPr>
          <w:ilvl w:val="0"/>
          <w:numId w:val="2"/>
        </w:numPr>
        <w:ind w:hanging="360"/>
        <w:rPr>
          <w:highlight w:val="yellow"/>
        </w:rPr>
      </w:pPr>
      <w:r w:rsidRPr="006C5965">
        <w:rPr>
          <w:rFonts w:eastAsia="Times New Roman"/>
          <w:highlight w:val="yellow"/>
        </w:rPr>
        <w:t>Our Counselling team run a variety of groups that teach students the tools they need to help with anxiety, self-esteem, controlling difficult emotions. </w:t>
      </w:r>
    </w:p>
    <w:p w14:paraId="54F0250A" w14:textId="77777777" w:rsidR="00E50AD9" w:rsidRDefault="00E50AD9" w:rsidP="006C5965">
      <w:pPr>
        <w:ind w:left="979" w:firstLine="0"/>
      </w:pPr>
    </w:p>
    <w:p w14:paraId="7EF949F9" w14:textId="77777777" w:rsidR="003C33A8" w:rsidRDefault="0092696D">
      <w:pPr>
        <w:spacing w:after="12" w:line="259" w:lineRule="auto"/>
        <w:ind w:left="212" w:firstLine="0"/>
      </w:pPr>
      <w:r>
        <w:rPr>
          <w:b/>
        </w:rPr>
        <w:t xml:space="preserve"> </w:t>
      </w:r>
    </w:p>
    <w:p w14:paraId="3C97D390" w14:textId="77777777" w:rsidR="003C33A8" w:rsidRDefault="0092696D">
      <w:pPr>
        <w:pStyle w:val="Heading1"/>
        <w:ind w:left="639" w:hanging="427"/>
      </w:pPr>
      <w:r>
        <w:t xml:space="preserve">Responsibilities  </w:t>
      </w:r>
    </w:p>
    <w:p w14:paraId="282F5E80" w14:textId="4A0DAEE9" w:rsidR="003C33A8" w:rsidRDefault="0092696D" w:rsidP="00707282">
      <w:pPr>
        <w:spacing w:after="0" w:line="259" w:lineRule="auto"/>
        <w:ind w:left="212" w:firstLine="0"/>
      </w:pPr>
      <w:r>
        <w:t xml:space="preserve"> All staff will: </w:t>
      </w:r>
    </w:p>
    <w:p w14:paraId="3C49141D" w14:textId="77777777" w:rsidR="003C33A8" w:rsidRDefault="0092696D">
      <w:pPr>
        <w:spacing w:after="150" w:line="259" w:lineRule="auto"/>
        <w:ind w:left="639" w:firstLine="0"/>
      </w:pPr>
      <w:r>
        <w:rPr>
          <w:sz w:val="12"/>
        </w:rPr>
        <w:t xml:space="preserve"> </w:t>
      </w:r>
    </w:p>
    <w:p w14:paraId="5A957E8A" w14:textId="77777777" w:rsidR="003C33A8" w:rsidRDefault="0092696D">
      <w:pPr>
        <w:numPr>
          <w:ilvl w:val="0"/>
          <w:numId w:val="3"/>
        </w:numPr>
        <w:ind w:hanging="360"/>
      </w:pPr>
      <w:r>
        <w:t xml:space="preserve">foster in our </w:t>
      </w:r>
      <w:proofErr w:type="gramStart"/>
      <w:r>
        <w:t>students</w:t>
      </w:r>
      <w:proofErr w:type="gramEnd"/>
      <w:r>
        <w:t xml:space="preserve"> </w:t>
      </w:r>
      <w:proofErr w:type="spellStart"/>
      <w:r>
        <w:t>self esteem</w:t>
      </w:r>
      <w:proofErr w:type="spellEnd"/>
      <w:r>
        <w:t xml:space="preserve">, </w:t>
      </w:r>
      <w:proofErr w:type="spellStart"/>
      <w:r>
        <w:t>self respect</w:t>
      </w:r>
      <w:proofErr w:type="spellEnd"/>
      <w:r>
        <w:t xml:space="preserve"> and respect for others  </w:t>
      </w:r>
    </w:p>
    <w:p w14:paraId="34246474" w14:textId="77777777" w:rsidR="003C33A8" w:rsidRDefault="0092696D">
      <w:pPr>
        <w:numPr>
          <w:ilvl w:val="0"/>
          <w:numId w:val="3"/>
        </w:numPr>
        <w:spacing w:after="39"/>
        <w:ind w:hanging="360"/>
      </w:pPr>
      <w:r>
        <w:t xml:space="preserve">demonstrate by example the high standards of personal and social behaviour we expect of our students  </w:t>
      </w:r>
    </w:p>
    <w:p w14:paraId="732E7454" w14:textId="77777777" w:rsidR="003C33A8" w:rsidRDefault="0092696D">
      <w:pPr>
        <w:numPr>
          <w:ilvl w:val="0"/>
          <w:numId w:val="3"/>
        </w:numPr>
        <w:ind w:hanging="360"/>
      </w:pPr>
      <w:r>
        <w:t xml:space="preserve">be alert to the signs of distress and other possible indications of bullying </w:t>
      </w:r>
    </w:p>
    <w:p w14:paraId="5831B193" w14:textId="77777777" w:rsidR="003C33A8" w:rsidRDefault="0092696D">
      <w:pPr>
        <w:numPr>
          <w:ilvl w:val="0"/>
          <w:numId w:val="3"/>
        </w:numPr>
        <w:spacing w:after="39"/>
        <w:ind w:hanging="360"/>
      </w:pPr>
      <w:r>
        <w:t xml:space="preserve">listen to children who have been bullied, take what they say seriously and act to support and protect them </w:t>
      </w:r>
    </w:p>
    <w:p w14:paraId="0576465F" w14:textId="77777777" w:rsidR="003C33A8" w:rsidRDefault="0092696D">
      <w:pPr>
        <w:numPr>
          <w:ilvl w:val="0"/>
          <w:numId w:val="3"/>
        </w:numPr>
        <w:spacing w:after="39"/>
        <w:ind w:hanging="360"/>
      </w:pPr>
      <w:r>
        <w:t xml:space="preserve">report suspected cases of bullying to the relevant Head of Year/Pastoral Support Manager </w:t>
      </w:r>
    </w:p>
    <w:p w14:paraId="2576688E" w14:textId="77777777" w:rsidR="003C33A8" w:rsidRDefault="0092696D">
      <w:pPr>
        <w:numPr>
          <w:ilvl w:val="0"/>
          <w:numId w:val="3"/>
        </w:numPr>
        <w:spacing w:after="39"/>
        <w:ind w:hanging="360"/>
      </w:pPr>
      <w:r>
        <w:t xml:space="preserve">follow any complaint by a parent about bullying and report back promptly and fully on the action taken </w:t>
      </w:r>
    </w:p>
    <w:p w14:paraId="4A95D259" w14:textId="77777777" w:rsidR="003C33A8" w:rsidRDefault="0092696D">
      <w:pPr>
        <w:numPr>
          <w:ilvl w:val="0"/>
          <w:numId w:val="3"/>
        </w:numPr>
        <w:ind w:hanging="360"/>
      </w:pPr>
      <w:r>
        <w:t xml:space="preserve">deal with observed instances of bullying promptly and effectively, in accordance with agreed procedures </w:t>
      </w:r>
    </w:p>
    <w:p w14:paraId="70B37419" w14:textId="77777777" w:rsidR="003C33A8" w:rsidRDefault="0092696D">
      <w:pPr>
        <w:spacing w:after="0" w:line="259" w:lineRule="auto"/>
        <w:ind w:left="212" w:firstLine="0"/>
      </w:pPr>
      <w:r>
        <w:t xml:space="preserve"> </w:t>
      </w:r>
    </w:p>
    <w:p w14:paraId="2F79E622" w14:textId="77777777" w:rsidR="003C33A8" w:rsidRDefault="0092696D">
      <w:pPr>
        <w:ind w:left="649"/>
      </w:pPr>
      <w:r>
        <w:t xml:space="preserve">We expect our students to: </w:t>
      </w:r>
    </w:p>
    <w:p w14:paraId="727E7459" w14:textId="77777777" w:rsidR="003C33A8" w:rsidRDefault="0092696D">
      <w:pPr>
        <w:spacing w:after="25" w:line="259" w:lineRule="auto"/>
        <w:ind w:left="639" w:firstLine="0"/>
      </w:pPr>
      <w:r>
        <w:t xml:space="preserve"> </w:t>
      </w:r>
    </w:p>
    <w:p w14:paraId="78427DE7" w14:textId="77777777" w:rsidR="003C33A8" w:rsidRDefault="0092696D">
      <w:pPr>
        <w:numPr>
          <w:ilvl w:val="0"/>
          <w:numId w:val="3"/>
        </w:numPr>
        <w:ind w:hanging="360"/>
      </w:pPr>
      <w:r>
        <w:t>refrain from becoming involved in any kind of bullying</w:t>
      </w:r>
      <w:r>
        <w:rPr>
          <w:b/>
        </w:rPr>
        <w:t xml:space="preserve"> </w:t>
      </w:r>
    </w:p>
    <w:p w14:paraId="29E505A0" w14:textId="01663EDB" w:rsidR="003C33A8" w:rsidRPr="006C5965" w:rsidRDefault="0092696D">
      <w:pPr>
        <w:numPr>
          <w:ilvl w:val="0"/>
          <w:numId w:val="3"/>
        </w:numPr>
        <w:spacing w:after="39"/>
        <w:ind w:hanging="360"/>
        <w:rPr>
          <w:color w:val="000000" w:themeColor="text1"/>
          <w:highlight w:val="yellow"/>
        </w:rPr>
      </w:pPr>
      <w:r w:rsidRPr="006C5965">
        <w:rPr>
          <w:color w:val="000000" w:themeColor="text1"/>
          <w:highlight w:val="yellow"/>
        </w:rPr>
        <w:t>report any witnessed or suspected instances of bullying to any member of staff</w:t>
      </w:r>
      <w:r w:rsidR="00A31D7B">
        <w:rPr>
          <w:color w:val="000000" w:themeColor="text1"/>
          <w:highlight w:val="yellow"/>
        </w:rPr>
        <w:t>, a Peer Champion</w:t>
      </w:r>
      <w:r w:rsidR="00A31D7B" w:rsidRPr="006C5965">
        <w:rPr>
          <w:color w:val="000000" w:themeColor="text1"/>
          <w:highlight w:val="yellow"/>
        </w:rPr>
        <w:t xml:space="preserve"> </w:t>
      </w:r>
      <w:r w:rsidRPr="006C5965">
        <w:rPr>
          <w:color w:val="000000" w:themeColor="text1"/>
          <w:highlight w:val="yellow"/>
        </w:rPr>
        <w:t>or on the report bullying button.</w:t>
      </w:r>
      <w:r w:rsidRPr="006C5965">
        <w:rPr>
          <w:b/>
          <w:color w:val="000000" w:themeColor="text1"/>
          <w:highlight w:val="yellow"/>
        </w:rPr>
        <w:t xml:space="preserve"> </w:t>
      </w:r>
    </w:p>
    <w:p w14:paraId="1E8CA146" w14:textId="7C252D01" w:rsidR="003C33A8" w:rsidRDefault="003C33A8">
      <w:pPr>
        <w:spacing w:after="0" w:line="259" w:lineRule="auto"/>
        <w:ind w:left="572" w:firstLine="0"/>
      </w:pPr>
    </w:p>
    <w:p w14:paraId="1413BD0B" w14:textId="77777777" w:rsidR="003C33A8" w:rsidRDefault="0092696D">
      <w:pPr>
        <w:ind w:left="649"/>
      </w:pPr>
      <w:r>
        <w:t xml:space="preserve">We ask our parents to support their children and the school by: </w:t>
      </w:r>
    </w:p>
    <w:p w14:paraId="544814D4" w14:textId="77777777" w:rsidR="003C33A8" w:rsidRDefault="0092696D">
      <w:pPr>
        <w:spacing w:after="150" w:line="259" w:lineRule="auto"/>
        <w:ind w:left="639" w:firstLine="0"/>
      </w:pPr>
      <w:r>
        <w:rPr>
          <w:sz w:val="12"/>
        </w:rPr>
        <w:t xml:space="preserve"> </w:t>
      </w:r>
    </w:p>
    <w:p w14:paraId="6C53EDF1" w14:textId="77777777" w:rsidR="003C33A8" w:rsidRDefault="0092696D">
      <w:pPr>
        <w:numPr>
          <w:ilvl w:val="0"/>
          <w:numId w:val="3"/>
        </w:numPr>
        <w:spacing w:after="39"/>
        <w:ind w:hanging="360"/>
      </w:pPr>
      <w:r>
        <w:t xml:space="preserve">watching for signs of distress or unusual behaviour in their children, which might be evidence of bullying </w:t>
      </w:r>
    </w:p>
    <w:p w14:paraId="6ADC2A17" w14:textId="77777777" w:rsidR="003C33A8" w:rsidRDefault="0092696D">
      <w:pPr>
        <w:numPr>
          <w:ilvl w:val="0"/>
          <w:numId w:val="3"/>
        </w:numPr>
        <w:spacing w:after="3" w:line="240" w:lineRule="auto"/>
        <w:ind w:hanging="360"/>
      </w:pPr>
      <w:r>
        <w:lastRenderedPageBreak/>
        <w:t xml:space="preserve">advising their children to report any bullying to their form tutor, and explain the implications of allowing the bullying to continue unchecked, for themselves and for other students </w:t>
      </w:r>
    </w:p>
    <w:p w14:paraId="1B4791CB" w14:textId="77777777" w:rsidR="003C33A8" w:rsidRDefault="0092696D">
      <w:pPr>
        <w:spacing w:after="39"/>
        <w:ind w:left="1498"/>
      </w:pPr>
      <w:r>
        <w:t xml:space="preserve">Encouraging children to report bullying through the anonymous report bullying button if they do not want to be involved in the process. </w:t>
      </w:r>
    </w:p>
    <w:p w14:paraId="23B0DFB5" w14:textId="77777777" w:rsidR="003C33A8" w:rsidRDefault="0092696D">
      <w:pPr>
        <w:numPr>
          <w:ilvl w:val="0"/>
          <w:numId w:val="3"/>
        </w:numPr>
        <w:ind w:hanging="360"/>
      </w:pPr>
      <w:r>
        <w:t xml:space="preserve">advising their children not to retaliate violently to any form of bullying </w:t>
      </w:r>
    </w:p>
    <w:p w14:paraId="5382D6C1" w14:textId="77777777" w:rsidR="003C33A8" w:rsidRDefault="0092696D">
      <w:pPr>
        <w:numPr>
          <w:ilvl w:val="0"/>
          <w:numId w:val="3"/>
        </w:numPr>
        <w:spacing w:after="39"/>
        <w:ind w:hanging="360"/>
      </w:pPr>
      <w:r>
        <w:t xml:space="preserve">being sympathetic and supportive towards their children, and reassuring them that appropriate action will be taken </w:t>
      </w:r>
    </w:p>
    <w:p w14:paraId="5D758633" w14:textId="77777777" w:rsidR="003C33A8" w:rsidRDefault="0092696D">
      <w:pPr>
        <w:numPr>
          <w:ilvl w:val="0"/>
          <w:numId w:val="3"/>
        </w:numPr>
        <w:spacing w:after="39"/>
        <w:ind w:hanging="360"/>
      </w:pPr>
      <w:r>
        <w:t xml:space="preserve">informing the school of any suspected bullying, even if their children are not involved </w:t>
      </w:r>
    </w:p>
    <w:p w14:paraId="00AA3570" w14:textId="77777777" w:rsidR="003C33A8" w:rsidRDefault="0092696D">
      <w:pPr>
        <w:numPr>
          <w:ilvl w:val="0"/>
          <w:numId w:val="3"/>
        </w:numPr>
        <w:spacing w:after="3" w:line="240" w:lineRule="auto"/>
        <w:ind w:hanging="360"/>
      </w:pPr>
      <w:r>
        <w:t xml:space="preserve">co-operating with the school if their children are accused of bullying; try to ascertain the truth and point out the implications of bullying both for the children who are bullied and the bullies themselves </w:t>
      </w:r>
    </w:p>
    <w:p w14:paraId="1CD0B42D" w14:textId="77777777" w:rsidR="003C33A8" w:rsidRDefault="0092696D">
      <w:pPr>
        <w:spacing w:after="0" w:line="259" w:lineRule="auto"/>
        <w:ind w:left="212" w:firstLine="0"/>
      </w:pPr>
      <w:r>
        <w:t xml:space="preserve"> </w:t>
      </w:r>
    </w:p>
    <w:p w14:paraId="0D9CD574" w14:textId="77777777" w:rsidR="003C33A8" w:rsidRDefault="0092696D">
      <w:pPr>
        <w:spacing w:after="13" w:line="259" w:lineRule="auto"/>
        <w:ind w:left="1488" w:firstLine="0"/>
      </w:pPr>
      <w:r>
        <w:t xml:space="preserve"> </w:t>
      </w:r>
    </w:p>
    <w:p w14:paraId="54B57D79" w14:textId="77777777" w:rsidR="003C33A8" w:rsidRDefault="0092696D">
      <w:pPr>
        <w:pStyle w:val="Heading1"/>
        <w:ind w:left="639" w:hanging="427"/>
      </w:pPr>
      <w:r>
        <w:t xml:space="preserve">Responding to Bullying </w:t>
      </w:r>
    </w:p>
    <w:p w14:paraId="50EE2DE3" w14:textId="09FBFCA9" w:rsidR="003C33A8" w:rsidRDefault="0092696D" w:rsidP="00707282">
      <w:pPr>
        <w:spacing w:after="20" w:line="259" w:lineRule="auto"/>
        <w:ind w:left="639" w:firstLine="0"/>
      </w:pPr>
      <w:r>
        <w:t xml:space="preserve"> Friern Barnet School will always aim to tackle reported instances of bullying in a reasonable, proportionate and consistent way. Our primary aim is to prevent and/or stop any continuation of the harmful behaviour, to safeguard the student who has experienced bullying and to trigger sources of support. The perpetrator can expect sanctions to be applied, but it is perhaps more important that they learn from the experience and develop their own emotional intelligence</w:t>
      </w:r>
      <w:r>
        <w:rPr>
          <w:sz w:val="19"/>
        </w:rPr>
        <w:t xml:space="preserve">. </w:t>
      </w:r>
    </w:p>
    <w:p w14:paraId="5C63374D" w14:textId="77777777" w:rsidR="003C33A8" w:rsidRDefault="0092696D">
      <w:pPr>
        <w:spacing w:after="74" w:line="259" w:lineRule="auto"/>
        <w:ind w:left="0" w:firstLine="0"/>
      </w:pPr>
      <w:r>
        <w:rPr>
          <w:sz w:val="19"/>
        </w:rPr>
        <w:t xml:space="preserve"> </w:t>
      </w:r>
    </w:p>
    <w:p w14:paraId="654D7D01" w14:textId="77777777" w:rsidR="003C33A8" w:rsidRDefault="0092696D">
      <w:pPr>
        <w:spacing w:after="81"/>
        <w:ind w:left="649"/>
      </w:pPr>
      <w:r>
        <w:t xml:space="preserve">In the event of a </w:t>
      </w:r>
      <w:proofErr w:type="gramStart"/>
      <w:r>
        <w:t>disclosure</w:t>
      </w:r>
      <w:proofErr w:type="gramEnd"/>
      <w:r>
        <w:t xml:space="preserve"> we would seek to: </w:t>
      </w:r>
    </w:p>
    <w:p w14:paraId="68C18F1D" w14:textId="77777777" w:rsidR="003C33A8" w:rsidRDefault="0092696D">
      <w:pPr>
        <w:numPr>
          <w:ilvl w:val="0"/>
          <w:numId w:val="4"/>
        </w:numPr>
        <w:ind w:hanging="283"/>
      </w:pPr>
      <w:r>
        <w:t xml:space="preserve">establish a supportive and safe environment </w:t>
      </w:r>
    </w:p>
    <w:p w14:paraId="649C401F" w14:textId="77777777" w:rsidR="003C33A8" w:rsidRDefault="0092696D">
      <w:pPr>
        <w:numPr>
          <w:ilvl w:val="0"/>
          <w:numId w:val="4"/>
        </w:numPr>
        <w:ind w:hanging="283"/>
      </w:pPr>
      <w:r>
        <w:t xml:space="preserve">reassure the student for disclosing </w:t>
      </w:r>
    </w:p>
    <w:p w14:paraId="5954D760" w14:textId="77777777" w:rsidR="003C33A8" w:rsidRDefault="0092696D">
      <w:pPr>
        <w:numPr>
          <w:ilvl w:val="0"/>
          <w:numId w:val="4"/>
        </w:numPr>
        <w:ind w:hanging="283"/>
      </w:pPr>
      <w:r>
        <w:t xml:space="preserve">appreciate victim’s need to see that positive action is taken </w:t>
      </w:r>
    </w:p>
    <w:p w14:paraId="26D77038" w14:textId="77777777" w:rsidR="003C33A8" w:rsidRDefault="0092696D">
      <w:pPr>
        <w:numPr>
          <w:ilvl w:val="0"/>
          <w:numId w:val="4"/>
        </w:numPr>
        <w:ind w:hanging="283"/>
      </w:pPr>
      <w:r>
        <w:t xml:space="preserve">inform parents, when appropriate </w:t>
      </w:r>
    </w:p>
    <w:p w14:paraId="31F8CEDD" w14:textId="77777777" w:rsidR="003C33A8" w:rsidRDefault="0092696D">
      <w:pPr>
        <w:numPr>
          <w:ilvl w:val="0"/>
          <w:numId w:val="4"/>
        </w:numPr>
        <w:ind w:hanging="283"/>
      </w:pPr>
      <w:r>
        <w:t xml:space="preserve">give feedback to the victim when appropriate </w:t>
      </w:r>
    </w:p>
    <w:p w14:paraId="3124C8CE" w14:textId="77777777" w:rsidR="003C33A8" w:rsidRDefault="0092696D">
      <w:pPr>
        <w:numPr>
          <w:ilvl w:val="0"/>
          <w:numId w:val="4"/>
        </w:numPr>
        <w:ind w:hanging="283"/>
      </w:pPr>
      <w:r>
        <w:t xml:space="preserve">recognise the need for using agencies as appropriate </w:t>
      </w:r>
    </w:p>
    <w:p w14:paraId="6B385C7A" w14:textId="77777777" w:rsidR="003C33A8" w:rsidRDefault="0092696D">
      <w:pPr>
        <w:numPr>
          <w:ilvl w:val="0"/>
          <w:numId w:val="4"/>
        </w:numPr>
        <w:ind w:hanging="283"/>
      </w:pPr>
      <w:r>
        <w:t xml:space="preserve">bring about a lasting change of behaviour in the bully </w:t>
      </w:r>
    </w:p>
    <w:p w14:paraId="6C40A5C2" w14:textId="77777777" w:rsidR="003C33A8" w:rsidRDefault="0092696D">
      <w:pPr>
        <w:numPr>
          <w:ilvl w:val="0"/>
          <w:numId w:val="4"/>
        </w:numPr>
        <w:ind w:hanging="283"/>
      </w:pPr>
      <w:r>
        <w:t xml:space="preserve">use restorative approaches to repair the relationship </w:t>
      </w:r>
    </w:p>
    <w:p w14:paraId="072403FB" w14:textId="77777777" w:rsidR="003C33A8" w:rsidRDefault="0092696D">
      <w:pPr>
        <w:spacing w:after="0" w:line="259" w:lineRule="auto"/>
        <w:ind w:left="212" w:firstLine="0"/>
      </w:pPr>
      <w:r>
        <w:t xml:space="preserve"> </w:t>
      </w:r>
    </w:p>
    <w:p w14:paraId="0BB97B72" w14:textId="77777777" w:rsidR="003C33A8" w:rsidRDefault="0092696D">
      <w:pPr>
        <w:ind w:left="649"/>
      </w:pPr>
      <w:r>
        <w:t xml:space="preserve">The following procedure should be followed. </w:t>
      </w:r>
    </w:p>
    <w:p w14:paraId="65C16DEC" w14:textId="77777777" w:rsidR="003C33A8" w:rsidRDefault="0092696D">
      <w:pPr>
        <w:spacing w:after="13" w:line="259" w:lineRule="auto"/>
        <w:ind w:left="639" w:firstLine="0"/>
      </w:pPr>
      <w:r>
        <w:t xml:space="preserve"> </w:t>
      </w:r>
    </w:p>
    <w:p w14:paraId="48A2E8B3" w14:textId="60CF3F00" w:rsidR="003C33A8" w:rsidRDefault="0092696D">
      <w:pPr>
        <w:numPr>
          <w:ilvl w:val="0"/>
          <w:numId w:val="5"/>
        </w:numPr>
        <w:ind w:hanging="281"/>
      </w:pPr>
      <w:r>
        <w:t xml:space="preserve">The student reports the behaviour on </w:t>
      </w:r>
      <w:r w:rsidR="302D2DC5">
        <w:t>Whisper</w:t>
      </w:r>
      <w:r>
        <w:t xml:space="preserve"> or discloses to a member of staff or a member of staff suspects bullying.  </w:t>
      </w:r>
    </w:p>
    <w:p w14:paraId="2CC5FF6F" w14:textId="77777777" w:rsidR="003C33A8" w:rsidRDefault="0092696D">
      <w:pPr>
        <w:spacing w:after="13" w:line="259" w:lineRule="auto"/>
        <w:ind w:left="920" w:firstLine="0"/>
      </w:pPr>
      <w:r>
        <w:t xml:space="preserve"> </w:t>
      </w:r>
    </w:p>
    <w:p w14:paraId="42E50816" w14:textId="11FE1088" w:rsidR="003C33A8" w:rsidRPr="00F176B3" w:rsidRDefault="005742A2">
      <w:pPr>
        <w:numPr>
          <w:ilvl w:val="0"/>
          <w:numId w:val="5"/>
        </w:numPr>
        <w:ind w:hanging="281"/>
        <w:rPr>
          <w:color w:val="000000" w:themeColor="text1"/>
          <w:highlight w:val="yellow"/>
        </w:rPr>
      </w:pPr>
      <w:r w:rsidRPr="00F176B3">
        <w:rPr>
          <w:color w:val="000000" w:themeColor="text1"/>
          <w:highlight w:val="yellow"/>
        </w:rPr>
        <w:t>M</w:t>
      </w:r>
      <w:r w:rsidR="0092696D" w:rsidRPr="00F176B3">
        <w:rPr>
          <w:color w:val="000000" w:themeColor="text1"/>
          <w:highlight w:val="yellow"/>
        </w:rPr>
        <w:t xml:space="preserve">ember of staff receiving the disclosure receives this information and forwards it to the appropriate member of staff (Form tutor, </w:t>
      </w:r>
      <w:proofErr w:type="spellStart"/>
      <w:r w:rsidR="0092696D" w:rsidRPr="00F176B3">
        <w:rPr>
          <w:color w:val="000000" w:themeColor="text1"/>
          <w:highlight w:val="yellow"/>
        </w:rPr>
        <w:t>HoY</w:t>
      </w:r>
      <w:proofErr w:type="spellEnd"/>
      <w:r w:rsidR="0092696D" w:rsidRPr="00F176B3">
        <w:rPr>
          <w:color w:val="000000" w:themeColor="text1"/>
          <w:highlight w:val="yellow"/>
        </w:rPr>
        <w:t xml:space="preserve">, SLT, PSM, Safeguarding team etc)  </w:t>
      </w:r>
    </w:p>
    <w:p w14:paraId="677407C3" w14:textId="77777777" w:rsidR="003C33A8" w:rsidRDefault="0092696D">
      <w:pPr>
        <w:spacing w:after="13" w:line="259" w:lineRule="auto"/>
        <w:ind w:left="932" w:firstLine="0"/>
      </w:pPr>
      <w:r>
        <w:t xml:space="preserve"> </w:t>
      </w:r>
    </w:p>
    <w:p w14:paraId="695AA086" w14:textId="67057B25" w:rsidR="003C33A8" w:rsidRDefault="0092696D">
      <w:pPr>
        <w:numPr>
          <w:ilvl w:val="0"/>
          <w:numId w:val="5"/>
        </w:numPr>
        <w:ind w:hanging="281"/>
      </w:pPr>
      <w:r>
        <w:t>The alleged perpetrator is interviewed by the appropriate member of staff,</w:t>
      </w:r>
      <w:r w:rsidR="08960015">
        <w:t xml:space="preserve"> </w:t>
      </w:r>
      <w:r>
        <w:t xml:space="preserve">without bias, but encouraging all students to be honest, open and expressive. </w:t>
      </w:r>
    </w:p>
    <w:p w14:paraId="54CD28F8" w14:textId="77777777" w:rsidR="003C33A8" w:rsidRDefault="0092696D">
      <w:pPr>
        <w:spacing w:after="13" w:line="259" w:lineRule="auto"/>
        <w:ind w:left="639" w:firstLine="0"/>
      </w:pPr>
      <w:r>
        <w:lastRenderedPageBreak/>
        <w:t xml:space="preserve"> </w:t>
      </w:r>
    </w:p>
    <w:p w14:paraId="5DA98856" w14:textId="77777777" w:rsidR="003C33A8" w:rsidRDefault="0092696D">
      <w:pPr>
        <w:numPr>
          <w:ilvl w:val="0"/>
          <w:numId w:val="5"/>
        </w:numPr>
        <w:ind w:hanging="281"/>
      </w:pPr>
      <w:r>
        <w:t xml:space="preserve">Friends/colluders/witnesses are interviewed separately by the form tutor, pastoral support manager or Head of Year.  </w:t>
      </w:r>
    </w:p>
    <w:p w14:paraId="4BE027B4" w14:textId="77777777" w:rsidR="003C33A8" w:rsidRDefault="0092696D">
      <w:pPr>
        <w:spacing w:after="0" w:line="259" w:lineRule="auto"/>
        <w:ind w:left="639" w:firstLine="0"/>
      </w:pPr>
      <w:r>
        <w:t xml:space="preserve"> </w:t>
      </w:r>
    </w:p>
    <w:p w14:paraId="716003C6" w14:textId="77777777" w:rsidR="003C33A8" w:rsidRDefault="0092696D">
      <w:pPr>
        <w:numPr>
          <w:ilvl w:val="0"/>
          <w:numId w:val="5"/>
        </w:numPr>
        <w:ind w:hanging="281"/>
      </w:pPr>
      <w:r>
        <w:t xml:space="preserve">Findings are discussed with the victim and parents are informed of the outcome. </w:t>
      </w:r>
    </w:p>
    <w:p w14:paraId="0B7DA58A" w14:textId="77777777" w:rsidR="003C33A8" w:rsidRDefault="0092696D">
      <w:pPr>
        <w:spacing w:after="13" w:line="259" w:lineRule="auto"/>
        <w:ind w:left="639" w:firstLine="0"/>
      </w:pPr>
      <w:r>
        <w:t xml:space="preserve"> </w:t>
      </w:r>
    </w:p>
    <w:p w14:paraId="6E44541B" w14:textId="77777777" w:rsidR="003C33A8" w:rsidRDefault="0092696D">
      <w:pPr>
        <w:numPr>
          <w:ilvl w:val="0"/>
          <w:numId w:val="5"/>
        </w:numPr>
        <w:ind w:hanging="281"/>
      </w:pPr>
      <w:r>
        <w:t xml:space="preserve">If the alleged perpetrator is found to be responsible for the bullying, an appropriate disciplinary sanction will be served. Parents will be informed and called in for a meeting, where agreements and targets are made and recorded. </w:t>
      </w:r>
    </w:p>
    <w:p w14:paraId="4E5B79C2" w14:textId="77777777" w:rsidR="003C33A8" w:rsidRDefault="0092696D">
      <w:pPr>
        <w:spacing w:after="13" w:line="259" w:lineRule="auto"/>
        <w:ind w:left="639" w:firstLine="0"/>
      </w:pPr>
      <w:r>
        <w:t xml:space="preserve"> </w:t>
      </w:r>
    </w:p>
    <w:p w14:paraId="265ADB53" w14:textId="77777777" w:rsidR="003C33A8" w:rsidRDefault="0092696D">
      <w:pPr>
        <w:numPr>
          <w:ilvl w:val="0"/>
          <w:numId w:val="5"/>
        </w:numPr>
        <w:ind w:hanging="281"/>
      </w:pPr>
      <w:r>
        <w:t xml:space="preserve">If appropriate, the bully and the victim plus friends/colluders are brought together to discuss how to resolve the situation using a restorative approach and if </w:t>
      </w:r>
      <w:proofErr w:type="gramStart"/>
      <w:r>
        <w:t>necessary</w:t>
      </w:r>
      <w:proofErr w:type="gramEnd"/>
      <w:r>
        <w:t xml:space="preserve"> a referral may be made to an appropriate member of staff to facilitate a restorative justice meeting.  </w:t>
      </w:r>
    </w:p>
    <w:p w14:paraId="069CBC73" w14:textId="77777777" w:rsidR="003C33A8" w:rsidRDefault="0092696D">
      <w:pPr>
        <w:spacing w:after="14" w:line="259" w:lineRule="auto"/>
        <w:ind w:left="212" w:firstLine="0"/>
      </w:pPr>
      <w:r>
        <w:t xml:space="preserve"> </w:t>
      </w:r>
    </w:p>
    <w:p w14:paraId="45F62B38" w14:textId="77777777" w:rsidR="003C33A8" w:rsidRDefault="0092696D">
      <w:pPr>
        <w:numPr>
          <w:ilvl w:val="0"/>
          <w:numId w:val="5"/>
        </w:numPr>
        <w:ind w:hanging="281"/>
      </w:pPr>
      <w:r>
        <w:t xml:space="preserve">There is a possibility of a referral to social skills/learning mentor sessions for any of the students involved. </w:t>
      </w:r>
    </w:p>
    <w:p w14:paraId="0FE4D9F7" w14:textId="77777777" w:rsidR="003C33A8" w:rsidRDefault="0092696D">
      <w:pPr>
        <w:spacing w:after="0" w:line="259" w:lineRule="auto"/>
        <w:ind w:left="212" w:firstLine="0"/>
      </w:pPr>
      <w:r>
        <w:t xml:space="preserve"> </w:t>
      </w:r>
    </w:p>
    <w:p w14:paraId="598A8B4E" w14:textId="77777777" w:rsidR="003C33A8" w:rsidRDefault="0092696D">
      <w:pPr>
        <w:spacing w:after="12" w:line="259" w:lineRule="auto"/>
        <w:ind w:left="212" w:firstLine="0"/>
      </w:pPr>
      <w:r>
        <w:t xml:space="preserve"> </w:t>
      </w:r>
    </w:p>
    <w:p w14:paraId="330F207B" w14:textId="77777777" w:rsidR="003C33A8" w:rsidRDefault="0092696D">
      <w:pPr>
        <w:pStyle w:val="Heading1"/>
        <w:ind w:left="639" w:hanging="427"/>
      </w:pPr>
      <w:r>
        <w:t xml:space="preserve">Monitoring </w:t>
      </w:r>
    </w:p>
    <w:p w14:paraId="37869E34" w14:textId="231894F8" w:rsidR="003C33A8" w:rsidRDefault="0092696D" w:rsidP="00707282">
      <w:pPr>
        <w:spacing w:after="0" w:line="259" w:lineRule="auto"/>
        <w:ind w:left="639" w:firstLine="0"/>
      </w:pPr>
      <w:r>
        <w:rPr>
          <w:b/>
        </w:rPr>
        <w:t xml:space="preserve"> The school monitors incidents of bullying in a number of ways: </w:t>
      </w:r>
    </w:p>
    <w:p w14:paraId="4270008A" w14:textId="77777777" w:rsidR="003C33A8" w:rsidRDefault="0092696D">
      <w:pPr>
        <w:spacing w:after="150" w:line="259" w:lineRule="auto"/>
        <w:ind w:left="212" w:firstLine="0"/>
      </w:pPr>
      <w:r>
        <w:rPr>
          <w:sz w:val="12"/>
        </w:rPr>
        <w:t xml:space="preserve"> </w:t>
      </w:r>
    </w:p>
    <w:p w14:paraId="5DD18B31" w14:textId="72E70523" w:rsidR="003C33A8" w:rsidRPr="004B000B" w:rsidRDefault="00953A28">
      <w:pPr>
        <w:numPr>
          <w:ilvl w:val="0"/>
          <w:numId w:val="6"/>
        </w:numPr>
        <w:spacing w:after="39"/>
        <w:ind w:hanging="360"/>
        <w:rPr>
          <w:color w:val="000000" w:themeColor="text1"/>
          <w:highlight w:val="yellow"/>
        </w:rPr>
      </w:pPr>
      <w:r>
        <w:rPr>
          <w:color w:val="000000" w:themeColor="text1"/>
          <w:highlight w:val="yellow"/>
        </w:rPr>
        <w:t>The schools report</w:t>
      </w:r>
      <w:r w:rsidR="00757143">
        <w:rPr>
          <w:color w:val="000000" w:themeColor="text1"/>
          <w:highlight w:val="yellow"/>
        </w:rPr>
        <w:t>ing</w:t>
      </w:r>
      <w:r>
        <w:rPr>
          <w:color w:val="000000" w:themeColor="text1"/>
          <w:highlight w:val="yellow"/>
        </w:rPr>
        <w:t xml:space="preserve"> of incidents on</w:t>
      </w:r>
      <w:r w:rsidR="00893260">
        <w:rPr>
          <w:color w:val="000000" w:themeColor="text1"/>
          <w:highlight w:val="yellow"/>
        </w:rPr>
        <w:t xml:space="preserve"> SIMS </w:t>
      </w:r>
      <w:r w:rsidR="00757143">
        <w:rPr>
          <w:color w:val="000000" w:themeColor="text1"/>
          <w:highlight w:val="yellow"/>
        </w:rPr>
        <w:t>can be used to identify</w:t>
      </w:r>
      <w:r w:rsidR="0092696D" w:rsidRPr="004B000B">
        <w:rPr>
          <w:color w:val="000000" w:themeColor="text1"/>
          <w:highlight w:val="yellow"/>
        </w:rPr>
        <w:t xml:space="preserve"> incidents of bullying, homophobia and racism</w:t>
      </w:r>
      <w:r w:rsidR="007E322F">
        <w:rPr>
          <w:color w:val="000000" w:themeColor="text1"/>
          <w:highlight w:val="yellow"/>
        </w:rPr>
        <w:t>.</w:t>
      </w:r>
      <w:r w:rsidR="0092696D" w:rsidRPr="004B000B">
        <w:rPr>
          <w:color w:val="000000" w:themeColor="text1"/>
          <w:highlight w:val="yellow"/>
        </w:rPr>
        <w:t xml:space="preserve"> </w:t>
      </w:r>
    </w:p>
    <w:p w14:paraId="66C78614" w14:textId="54A5ACE7" w:rsidR="003C33A8" w:rsidRDefault="0092696D">
      <w:pPr>
        <w:numPr>
          <w:ilvl w:val="0"/>
          <w:numId w:val="6"/>
        </w:numPr>
        <w:spacing w:after="39"/>
        <w:ind w:hanging="360"/>
      </w:pPr>
      <w:r>
        <w:t>Key staff analyse the data in relation to students, age groups, locations and patterns of occurrence</w:t>
      </w:r>
      <w:r w:rsidR="007E322F">
        <w:t>.</w:t>
      </w:r>
      <w:r>
        <w:t xml:space="preserve"> </w:t>
      </w:r>
    </w:p>
    <w:p w14:paraId="298BE42F" w14:textId="23BD0D26" w:rsidR="003C33A8" w:rsidRDefault="0092696D">
      <w:pPr>
        <w:numPr>
          <w:ilvl w:val="0"/>
          <w:numId w:val="6"/>
        </w:numPr>
        <w:spacing w:after="39"/>
        <w:ind w:hanging="360"/>
      </w:pPr>
      <w:r>
        <w:t xml:space="preserve">Regular reviews are undertaken to determine the effectiveness of the </w:t>
      </w:r>
      <w:proofErr w:type="gramStart"/>
      <w:r>
        <w:t>schools</w:t>
      </w:r>
      <w:proofErr w:type="gramEnd"/>
      <w:r>
        <w:t xml:space="preserve"> actions in reducing the incidents of bullying in school</w:t>
      </w:r>
      <w:r w:rsidR="007E322F">
        <w:t>.</w:t>
      </w:r>
      <w:r>
        <w:t xml:space="preserve"> </w:t>
      </w:r>
    </w:p>
    <w:p w14:paraId="76BDACD9" w14:textId="77777777" w:rsidR="003C33A8" w:rsidRDefault="0092696D">
      <w:pPr>
        <w:numPr>
          <w:ilvl w:val="0"/>
          <w:numId w:val="6"/>
        </w:numPr>
        <w:ind w:hanging="360"/>
      </w:pPr>
      <w:r>
        <w:t xml:space="preserve">Regular review of the Anti-Bullying Policy takes place involving all stakeholders. </w:t>
      </w:r>
    </w:p>
    <w:p w14:paraId="659CEF80" w14:textId="77777777" w:rsidR="003C33A8" w:rsidRDefault="0092696D">
      <w:pPr>
        <w:spacing w:after="0" w:line="259" w:lineRule="auto"/>
        <w:ind w:left="212" w:firstLine="0"/>
      </w:pPr>
      <w:r>
        <w:rPr>
          <w:b/>
        </w:rPr>
        <w:t xml:space="preserve"> </w:t>
      </w:r>
    </w:p>
    <w:p w14:paraId="509CE647" w14:textId="77777777" w:rsidR="003C33A8" w:rsidRDefault="0092696D">
      <w:pPr>
        <w:spacing w:after="0" w:line="259" w:lineRule="auto"/>
        <w:ind w:left="212" w:firstLine="0"/>
      </w:pPr>
      <w:r>
        <w:rPr>
          <w:b/>
        </w:rPr>
        <w:t xml:space="preserve"> </w:t>
      </w:r>
    </w:p>
    <w:p w14:paraId="488F2540" w14:textId="77777777" w:rsidR="003C33A8" w:rsidRDefault="003C33A8">
      <w:pPr>
        <w:sectPr w:rsidR="003C33A8">
          <w:headerReference w:type="even" r:id="rId11"/>
          <w:headerReference w:type="default" r:id="rId12"/>
          <w:footerReference w:type="even" r:id="rId13"/>
          <w:footerReference w:type="default" r:id="rId14"/>
          <w:headerReference w:type="first" r:id="rId15"/>
          <w:footerReference w:type="first" r:id="rId16"/>
          <w:pgSz w:w="11906" w:h="16841"/>
          <w:pgMar w:top="1488" w:right="1435" w:bottom="1637" w:left="1229" w:header="720" w:footer="706" w:gutter="0"/>
          <w:cols w:space="720"/>
          <w:titlePg/>
        </w:sectPr>
      </w:pPr>
    </w:p>
    <w:p w14:paraId="3694D1FB" w14:textId="77777777" w:rsidR="003C33A8" w:rsidRDefault="0092696D">
      <w:pPr>
        <w:pStyle w:val="Heading1"/>
        <w:numPr>
          <w:ilvl w:val="0"/>
          <w:numId w:val="0"/>
        </w:numPr>
        <w:ind w:left="-5"/>
      </w:pPr>
      <w:r>
        <w:rPr>
          <w:u w:val="single" w:color="000000"/>
        </w:rPr>
        <w:lastRenderedPageBreak/>
        <w:t>Appendix 1</w:t>
      </w:r>
      <w:r>
        <w:t xml:space="preserve"> </w:t>
      </w:r>
    </w:p>
    <w:p w14:paraId="064859D6" w14:textId="77777777" w:rsidR="003C33A8" w:rsidRDefault="0092696D">
      <w:pPr>
        <w:spacing w:after="0" w:line="259" w:lineRule="auto"/>
        <w:ind w:left="0" w:firstLine="0"/>
      </w:pPr>
      <w:r>
        <w:rPr>
          <w:b/>
        </w:rPr>
        <w:t xml:space="preserve"> </w:t>
      </w:r>
    </w:p>
    <w:p w14:paraId="20AB1D71" w14:textId="77777777" w:rsidR="003C33A8" w:rsidRDefault="0092696D">
      <w:pPr>
        <w:pStyle w:val="Heading2"/>
        <w:ind w:left="-5"/>
      </w:pPr>
      <w:r>
        <w:t xml:space="preserve">Guidance for teachers and parents on recognising signs of bullying </w:t>
      </w:r>
    </w:p>
    <w:p w14:paraId="5F954274" w14:textId="77777777" w:rsidR="003C33A8" w:rsidRDefault="0092696D">
      <w:pPr>
        <w:spacing w:after="0" w:line="259" w:lineRule="auto"/>
        <w:ind w:left="0" w:firstLine="0"/>
      </w:pPr>
      <w:r>
        <w:rPr>
          <w:b/>
        </w:rPr>
        <w:t xml:space="preserve"> </w:t>
      </w:r>
    </w:p>
    <w:p w14:paraId="7C234423" w14:textId="77777777" w:rsidR="003C33A8" w:rsidRDefault="0092696D">
      <w:r>
        <w:t xml:space="preserve">Students may show one or more of the following behaviours: </w:t>
      </w:r>
    </w:p>
    <w:p w14:paraId="6FF9F769" w14:textId="77777777" w:rsidR="003C33A8" w:rsidRDefault="0092696D">
      <w:pPr>
        <w:spacing w:after="150" w:line="259" w:lineRule="auto"/>
        <w:ind w:left="0" w:firstLine="0"/>
      </w:pPr>
      <w:r>
        <w:rPr>
          <w:sz w:val="12"/>
        </w:rPr>
        <w:t xml:space="preserve"> </w:t>
      </w:r>
    </w:p>
    <w:p w14:paraId="63956B5B" w14:textId="77777777" w:rsidR="003C33A8" w:rsidRDefault="0092696D">
      <w:pPr>
        <w:numPr>
          <w:ilvl w:val="0"/>
          <w:numId w:val="7"/>
        </w:numPr>
        <w:ind w:hanging="283"/>
      </w:pPr>
      <w:r>
        <w:t xml:space="preserve">be frightened of walking to or from school </w:t>
      </w:r>
    </w:p>
    <w:p w14:paraId="764477C5" w14:textId="5E48543A" w:rsidR="003C33A8" w:rsidRDefault="0092696D">
      <w:pPr>
        <w:numPr>
          <w:ilvl w:val="0"/>
          <w:numId w:val="7"/>
        </w:numPr>
        <w:spacing w:after="39"/>
        <w:ind w:hanging="283"/>
      </w:pPr>
      <w:r>
        <w:t xml:space="preserve">be unwilling to go to school and develop unidentifiable illnesses like a </w:t>
      </w:r>
      <w:r w:rsidR="007E322F">
        <w:t>stomach-ache</w:t>
      </w:r>
      <w:r>
        <w:t xml:space="preserve"> </w:t>
      </w:r>
    </w:p>
    <w:p w14:paraId="3BB3A81E" w14:textId="77777777" w:rsidR="003C33A8" w:rsidRDefault="0092696D">
      <w:pPr>
        <w:numPr>
          <w:ilvl w:val="0"/>
          <w:numId w:val="7"/>
        </w:numPr>
        <w:ind w:hanging="283"/>
      </w:pPr>
      <w:r>
        <w:t xml:space="preserve">change their route to school deliberately avoiding certain places and times </w:t>
      </w:r>
    </w:p>
    <w:p w14:paraId="764561EF" w14:textId="74612190" w:rsidR="003C33A8" w:rsidRDefault="0092696D">
      <w:pPr>
        <w:numPr>
          <w:ilvl w:val="0"/>
          <w:numId w:val="7"/>
        </w:numPr>
        <w:ind w:hanging="283"/>
      </w:pPr>
      <w:r>
        <w:t xml:space="preserve">start underachieving in their </w:t>
      </w:r>
      <w:proofErr w:type="gramStart"/>
      <w:r w:rsidR="007E322F">
        <w:t>school work</w:t>
      </w:r>
      <w:proofErr w:type="gramEnd"/>
      <w:r>
        <w:t xml:space="preserve"> or opt out of activities and clubs </w:t>
      </w:r>
    </w:p>
    <w:p w14:paraId="5ECB0243" w14:textId="77777777" w:rsidR="003C33A8" w:rsidRDefault="0092696D">
      <w:pPr>
        <w:numPr>
          <w:ilvl w:val="0"/>
          <w:numId w:val="7"/>
        </w:numPr>
        <w:ind w:hanging="283"/>
      </w:pPr>
      <w:r>
        <w:t xml:space="preserve">come home regularly with clothes or books damaged or destroyed </w:t>
      </w:r>
    </w:p>
    <w:p w14:paraId="2D22A8AC" w14:textId="77777777" w:rsidR="003C33A8" w:rsidRDefault="0092696D">
      <w:pPr>
        <w:numPr>
          <w:ilvl w:val="0"/>
          <w:numId w:val="7"/>
        </w:numPr>
        <w:ind w:hanging="283"/>
      </w:pPr>
      <w:r>
        <w:t xml:space="preserve">become withdrawn and or distressed </w:t>
      </w:r>
    </w:p>
    <w:p w14:paraId="25AD8A47" w14:textId="77777777" w:rsidR="003C33A8" w:rsidRDefault="0092696D">
      <w:pPr>
        <w:numPr>
          <w:ilvl w:val="0"/>
          <w:numId w:val="7"/>
        </w:numPr>
        <w:ind w:hanging="283"/>
      </w:pPr>
      <w:r>
        <w:t xml:space="preserve">become more aggressive and argumentative </w:t>
      </w:r>
    </w:p>
    <w:p w14:paraId="0D9E9DB0" w14:textId="77777777" w:rsidR="003C33A8" w:rsidRDefault="0092696D">
      <w:pPr>
        <w:numPr>
          <w:ilvl w:val="0"/>
          <w:numId w:val="7"/>
        </w:numPr>
        <w:ind w:hanging="283"/>
      </w:pPr>
      <w:r>
        <w:t xml:space="preserve">experience disturbed sleep </w:t>
      </w:r>
    </w:p>
    <w:p w14:paraId="19141EE3" w14:textId="77777777" w:rsidR="003C33A8" w:rsidRDefault="0092696D">
      <w:pPr>
        <w:numPr>
          <w:ilvl w:val="0"/>
          <w:numId w:val="7"/>
        </w:numPr>
        <w:ind w:hanging="283"/>
      </w:pPr>
      <w:r>
        <w:t xml:space="preserve">have unexplained bruises, scratches, cuts </w:t>
      </w:r>
    </w:p>
    <w:p w14:paraId="33F1BBEA" w14:textId="77777777" w:rsidR="003C33A8" w:rsidRDefault="0092696D">
      <w:pPr>
        <w:numPr>
          <w:ilvl w:val="0"/>
          <w:numId w:val="7"/>
        </w:numPr>
        <w:ind w:hanging="283"/>
      </w:pPr>
      <w:r>
        <w:t xml:space="preserve">have their possessions go ‘missing’ </w:t>
      </w:r>
    </w:p>
    <w:p w14:paraId="5BC2C47E" w14:textId="77777777" w:rsidR="003C33A8" w:rsidRDefault="0092696D">
      <w:pPr>
        <w:numPr>
          <w:ilvl w:val="0"/>
          <w:numId w:val="7"/>
        </w:numPr>
        <w:ind w:hanging="283"/>
      </w:pPr>
      <w:r>
        <w:t xml:space="preserve">ask for money or begin stealing money </w:t>
      </w:r>
    </w:p>
    <w:p w14:paraId="59F8F05C" w14:textId="77777777" w:rsidR="003C33A8" w:rsidRDefault="0092696D">
      <w:pPr>
        <w:numPr>
          <w:ilvl w:val="0"/>
          <w:numId w:val="7"/>
        </w:numPr>
        <w:ind w:hanging="283"/>
      </w:pPr>
      <w:r>
        <w:t xml:space="preserve">refuse to say what’s wrong </w:t>
      </w:r>
    </w:p>
    <w:p w14:paraId="3E29EA6A" w14:textId="77777777" w:rsidR="003C33A8" w:rsidRDefault="0092696D">
      <w:pPr>
        <w:numPr>
          <w:ilvl w:val="0"/>
          <w:numId w:val="7"/>
        </w:numPr>
        <w:ind w:hanging="283"/>
      </w:pPr>
      <w:r>
        <w:t xml:space="preserve">become more reclusive </w:t>
      </w:r>
    </w:p>
    <w:p w14:paraId="6912BB0C" w14:textId="77777777" w:rsidR="003C33A8" w:rsidRDefault="0092696D">
      <w:pPr>
        <w:numPr>
          <w:ilvl w:val="0"/>
          <w:numId w:val="7"/>
        </w:numPr>
        <w:ind w:hanging="283"/>
      </w:pPr>
      <w:r>
        <w:t xml:space="preserve">give improbable excuses to explain any of the above </w:t>
      </w:r>
    </w:p>
    <w:p w14:paraId="0E9EB3B3" w14:textId="77777777" w:rsidR="003C33A8" w:rsidRDefault="0092696D">
      <w:pPr>
        <w:numPr>
          <w:ilvl w:val="0"/>
          <w:numId w:val="7"/>
        </w:numPr>
        <w:ind w:hanging="283"/>
      </w:pPr>
      <w:r>
        <w:t xml:space="preserve">be over generous towards another child because they are frightened not to be their friend </w:t>
      </w:r>
    </w:p>
    <w:p w14:paraId="7960828F" w14:textId="77777777" w:rsidR="003C33A8" w:rsidRDefault="0092696D">
      <w:pPr>
        <w:spacing w:after="0" w:line="259" w:lineRule="auto"/>
        <w:ind w:left="0" w:firstLine="0"/>
      </w:pPr>
      <w:r>
        <w:t xml:space="preserve"> </w:t>
      </w:r>
    </w:p>
    <w:p w14:paraId="067DB26C" w14:textId="77777777" w:rsidR="003C33A8" w:rsidRDefault="0092696D">
      <w:pPr>
        <w:pStyle w:val="Heading1"/>
        <w:numPr>
          <w:ilvl w:val="0"/>
          <w:numId w:val="0"/>
        </w:numPr>
        <w:ind w:left="-5"/>
      </w:pPr>
      <w:r>
        <w:rPr>
          <w:b w:val="0"/>
        </w:rPr>
        <w:t xml:space="preserve"> </w:t>
      </w:r>
      <w:r>
        <w:rPr>
          <w:u w:val="single" w:color="000000"/>
        </w:rPr>
        <w:t>Appendix 2</w:t>
      </w:r>
      <w:r>
        <w:t xml:space="preserve"> </w:t>
      </w:r>
    </w:p>
    <w:p w14:paraId="1F328020" w14:textId="77777777" w:rsidR="003C33A8" w:rsidRDefault="0092696D">
      <w:pPr>
        <w:spacing w:after="0" w:line="259" w:lineRule="auto"/>
        <w:ind w:left="0" w:firstLine="0"/>
      </w:pPr>
      <w:r>
        <w:t xml:space="preserve"> </w:t>
      </w:r>
    </w:p>
    <w:p w14:paraId="6F6A0983" w14:textId="77777777" w:rsidR="003C33A8" w:rsidRDefault="0092696D">
      <w:pPr>
        <w:pStyle w:val="Heading2"/>
        <w:ind w:left="-5"/>
      </w:pPr>
      <w:r>
        <w:t xml:space="preserve">Guidance on recognising if a student has been bullying others </w:t>
      </w:r>
    </w:p>
    <w:p w14:paraId="51FBE824" w14:textId="77777777" w:rsidR="003C33A8" w:rsidRDefault="0092696D">
      <w:pPr>
        <w:spacing w:after="0" w:line="259" w:lineRule="auto"/>
        <w:ind w:left="129" w:firstLine="0"/>
        <w:jc w:val="center"/>
      </w:pPr>
      <w:r>
        <w:rPr>
          <w:b/>
        </w:rPr>
        <w:t xml:space="preserve"> </w:t>
      </w:r>
    </w:p>
    <w:p w14:paraId="4805892A" w14:textId="77777777" w:rsidR="003C33A8" w:rsidRDefault="0092696D">
      <w:r>
        <w:t xml:space="preserve">This can be difficult to ascertain, but some of the following may be indicators: </w:t>
      </w:r>
    </w:p>
    <w:p w14:paraId="176BF32A" w14:textId="77777777" w:rsidR="003C33A8" w:rsidRDefault="0092696D">
      <w:pPr>
        <w:spacing w:after="150" w:line="259" w:lineRule="auto"/>
        <w:ind w:left="0" w:firstLine="0"/>
      </w:pPr>
      <w:r>
        <w:rPr>
          <w:sz w:val="12"/>
        </w:rPr>
        <w:t xml:space="preserve"> </w:t>
      </w:r>
    </w:p>
    <w:p w14:paraId="235C631C" w14:textId="77777777" w:rsidR="003C33A8" w:rsidRDefault="0092696D">
      <w:pPr>
        <w:numPr>
          <w:ilvl w:val="0"/>
          <w:numId w:val="8"/>
        </w:numPr>
        <w:ind w:hanging="283"/>
      </w:pPr>
      <w:r>
        <w:t xml:space="preserve">They may have access to more money than usual </w:t>
      </w:r>
    </w:p>
    <w:p w14:paraId="2A52DC46" w14:textId="77777777" w:rsidR="003C33A8" w:rsidRDefault="0092696D">
      <w:pPr>
        <w:numPr>
          <w:ilvl w:val="0"/>
          <w:numId w:val="8"/>
        </w:numPr>
        <w:spacing w:after="39"/>
        <w:ind w:hanging="283"/>
      </w:pPr>
      <w:r>
        <w:t xml:space="preserve">There might be changes in their views. They may openly express negative comments and feelings about individual people or groups, e.g. making racists or homophobic insults. This may be reflected in graffiti around the house, on books and on paper </w:t>
      </w:r>
    </w:p>
    <w:p w14:paraId="47D93E9F" w14:textId="77777777" w:rsidR="003C33A8" w:rsidRDefault="0092696D">
      <w:pPr>
        <w:numPr>
          <w:ilvl w:val="0"/>
          <w:numId w:val="8"/>
        </w:numPr>
        <w:spacing w:after="39"/>
        <w:ind w:hanging="283"/>
      </w:pPr>
      <w:r>
        <w:t xml:space="preserve">There might be changes in behaviour. For example, becoming more verbally aggressive or displaying unusual mood changes </w:t>
      </w:r>
    </w:p>
    <w:p w14:paraId="744447C1" w14:textId="77777777" w:rsidR="003C33A8" w:rsidRDefault="0092696D">
      <w:pPr>
        <w:numPr>
          <w:ilvl w:val="0"/>
          <w:numId w:val="8"/>
        </w:numPr>
        <w:spacing w:after="39"/>
        <w:ind w:hanging="283"/>
      </w:pPr>
      <w:r>
        <w:t xml:space="preserve">They may have new or different belongings that they didn’t buy with unlikely reasons for having these  </w:t>
      </w:r>
    </w:p>
    <w:p w14:paraId="7A81A9D3" w14:textId="77777777" w:rsidR="003C33A8" w:rsidRDefault="0092696D">
      <w:pPr>
        <w:numPr>
          <w:ilvl w:val="0"/>
          <w:numId w:val="8"/>
        </w:numPr>
        <w:ind w:hanging="283"/>
      </w:pPr>
      <w:r>
        <w:lastRenderedPageBreak/>
        <w:t xml:space="preserve">They may become more secretive particularly involving communication technology, which could hold images or texts showing patterns of their behaviour </w:t>
      </w:r>
    </w:p>
    <w:p w14:paraId="5B5D0773" w14:textId="77777777" w:rsidR="003C33A8" w:rsidRDefault="0092696D">
      <w:pPr>
        <w:spacing w:after="0" w:line="240" w:lineRule="auto"/>
        <w:ind w:left="0" w:right="7902" w:firstLine="0"/>
      </w:pPr>
      <w:r>
        <w:t xml:space="preserve"> </w:t>
      </w:r>
      <w:r>
        <w:rPr>
          <w:b/>
        </w:rPr>
        <w:t xml:space="preserve"> </w:t>
      </w:r>
    </w:p>
    <w:p w14:paraId="1AF3B41A" w14:textId="77777777" w:rsidR="003C33A8" w:rsidRDefault="0092696D">
      <w:pPr>
        <w:spacing w:after="0" w:line="259" w:lineRule="auto"/>
        <w:ind w:left="0" w:firstLine="0"/>
      </w:pPr>
      <w:r>
        <w:rPr>
          <w:b/>
        </w:rPr>
        <w:t xml:space="preserve"> </w:t>
      </w:r>
    </w:p>
    <w:p w14:paraId="1250FD73" w14:textId="77777777" w:rsidR="003C33A8" w:rsidRDefault="0092696D">
      <w:pPr>
        <w:pStyle w:val="Heading1"/>
        <w:numPr>
          <w:ilvl w:val="0"/>
          <w:numId w:val="0"/>
        </w:numPr>
        <w:ind w:left="-5"/>
      </w:pPr>
      <w:r>
        <w:rPr>
          <w:u w:val="single" w:color="000000"/>
        </w:rPr>
        <w:t>Appendix 3</w:t>
      </w:r>
      <w:r>
        <w:t xml:space="preserve"> </w:t>
      </w:r>
    </w:p>
    <w:p w14:paraId="4817DA80" w14:textId="77777777" w:rsidR="003C33A8" w:rsidRDefault="0092696D">
      <w:pPr>
        <w:spacing w:after="0" w:line="259" w:lineRule="auto"/>
        <w:ind w:left="0" w:firstLine="0"/>
      </w:pPr>
      <w:r>
        <w:rPr>
          <w:b/>
        </w:rPr>
        <w:t xml:space="preserve"> </w:t>
      </w:r>
    </w:p>
    <w:p w14:paraId="56264368" w14:textId="77777777" w:rsidR="003C33A8" w:rsidRDefault="0092696D">
      <w:pPr>
        <w:pStyle w:val="Heading2"/>
        <w:ind w:left="-5"/>
      </w:pPr>
      <w:r>
        <w:t xml:space="preserve">CONTACT DETAILS FOR SUPPORT GROUPS  </w:t>
      </w:r>
    </w:p>
    <w:p w14:paraId="14F4BDA2" w14:textId="77777777" w:rsidR="003C33A8" w:rsidRDefault="0092696D">
      <w:pPr>
        <w:spacing w:after="0" w:line="259" w:lineRule="auto"/>
        <w:ind w:left="0" w:firstLine="0"/>
      </w:pPr>
      <w:r>
        <w:t xml:space="preserve"> </w:t>
      </w:r>
    </w:p>
    <w:p w14:paraId="0C1BA2F5" w14:textId="77777777" w:rsidR="003C33A8" w:rsidRDefault="0092696D">
      <w:pPr>
        <w:spacing w:after="0" w:line="259" w:lineRule="auto"/>
        <w:ind w:left="-5"/>
      </w:pPr>
      <w:r>
        <w:rPr>
          <w:b/>
        </w:rPr>
        <w:t xml:space="preserve">Weblink Support: </w:t>
      </w:r>
    </w:p>
    <w:p w14:paraId="1B473FD6" w14:textId="77777777" w:rsidR="003C33A8" w:rsidRDefault="0092696D">
      <w:pPr>
        <w:spacing w:after="0" w:line="259" w:lineRule="auto"/>
        <w:ind w:left="0" w:firstLine="0"/>
      </w:pPr>
      <w:r>
        <w:t xml:space="preserve"> </w:t>
      </w:r>
    </w:p>
    <w:p w14:paraId="1768BC60" w14:textId="77777777" w:rsidR="003C33A8" w:rsidRDefault="0092696D">
      <w:pPr>
        <w:spacing w:after="0" w:line="259" w:lineRule="auto"/>
        <w:ind w:left="-5"/>
      </w:pPr>
      <w:r>
        <w:rPr>
          <w:b/>
        </w:rPr>
        <w:t>BBC Schools Site</w:t>
      </w:r>
      <w:r>
        <w:t xml:space="preserve">: </w:t>
      </w:r>
      <w:hyperlink r:id="rId17">
        <w:r>
          <w:rPr>
            <w:u w:val="single" w:color="000000"/>
          </w:rPr>
          <w:t>http://www.bbc.co.uk/schools/bullying</w:t>
        </w:r>
      </w:hyperlink>
      <w:hyperlink r:id="rId18">
        <w:r>
          <w:t xml:space="preserve"> </w:t>
        </w:r>
      </w:hyperlink>
    </w:p>
    <w:p w14:paraId="280F7B3B" w14:textId="77777777" w:rsidR="003C33A8" w:rsidRDefault="0092696D">
      <w:pPr>
        <w:spacing w:after="0" w:line="259" w:lineRule="auto"/>
        <w:ind w:left="0" w:firstLine="0"/>
      </w:pPr>
      <w:r>
        <w:t xml:space="preserve"> </w:t>
      </w:r>
    </w:p>
    <w:p w14:paraId="74F73D6E" w14:textId="77777777" w:rsidR="003C33A8" w:rsidRDefault="0092696D">
      <w:r>
        <w:t xml:space="preserve">This website also gives links to other useful bullying related sites. </w:t>
      </w:r>
    </w:p>
    <w:p w14:paraId="4BFC8B3D" w14:textId="77777777" w:rsidR="003C33A8" w:rsidRDefault="0092696D">
      <w:pPr>
        <w:spacing w:after="0" w:line="259" w:lineRule="auto"/>
        <w:ind w:left="0" w:firstLine="0"/>
      </w:pPr>
      <w:r>
        <w:rPr>
          <w:b/>
        </w:rPr>
        <w:t xml:space="preserve"> </w:t>
      </w:r>
    </w:p>
    <w:p w14:paraId="32767AC1" w14:textId="77777777" w:rsidR="003C33A8" w:rsidRDefault="0092696D">
      <w:pPr>
        <w:pStyle w:val="Heading2"/>
        <w:ind w:left="-5"/>
      </w:pPr>
      <w:r>
        <w:t>Child Exploitation Online Protection Centre (CEOP)</w:t>
      </w:r>
      <w:r>
        <w:rPr>
          <w:b w:val="0"/>
        </w:rPr>
        <w:t>:</w:t>
      </w:r>
      <w:hyperlink r:id="rId19">
        <w:r>
          <w:t xml:space="preserve"> </w:t>
        </w:r>
      </w:hyperlink>
      <w:hyperlink r:id="rId20">
        <w:r>
          <w:rPr>
            <w:b w:val="0"/>
            <w:u w:val="single" w:color="000000"/>
          </w:rPr>
          <w:t>http://ceop.police.uk</w:t>
        </w:r>
      </w:hyperlink>
      <w:hyperlink r:id="rId21">
        <w:r>
          <w:rPr>
            <w:b w:val="0"/>
          </w:rPr>
          <w:t xml:space="preserve"> </w:t>
        </w:r>
      </w:hyperlink>
    </w:p>
    <w:p w14:paraId="064FFE8E" w14:textId="77777777" w:rsidR="003C33A8" w:rsidRDefault="0092696D">
      <w:pPr>
        <w:spacing w:after="0" w:line="259" w:lineRule="auto"/>
        <w:ind w:left="0" w:firstLine="0"/>
      </w:pPr>
      <w:r>
        <w:rPr>
          <w:b/>
        </w:rPr>
        <w:t xml:space="preserve"> </w:t>
      </w:r>
    </w:p>
    <w:p w14:paraId="45E54927" w14:textId="77777777" w:rsidR="003C33A8" w:rsidRDefault="0092696D">
      <w:pPr>
        <w:spacing w:after="0" w:line="259" w:lineRule="auto"/>
        <w:ind w:left="-5"/>
      </w:pPr>
      <w:r>
        <w:rPr>
          <w:b/>
        </w:rPr>
        <w:t>Childline</w:t>
      </w:r>
      <w:r>
        <w:t>:</w:t>
      </w:r>
      <w:hyperlink r:id="rId22">
        <w:r>
          <w:rPr>
            <w:b/>
          </w:rPr>
          <w:t xml:space="preserve"> </w:t>
        </w:r>
      </w:hyperlink>
      <w:hyperlink r:id="rId23">
        <w:r>
          <w:rPr>
            <w:u w:val="single" w:color="000000"/>
          </w:rPr>
          <w:t>http://www.childline.org.uk</w:t>
        </w:r>
      </w:hyperlink>
      <w:hyperlink r:id="rId24">
        <w:r>
          <w:t xml:space="preserve"> </w:t>
        </w:r>
      </w:hyperlink>
      <w:r>
        <w:t xml:space="preserve"> </w:t>
      </w:r>
    </w:p>
    <w:p w14:paraId="08344685" w14:textId="77777777" w:rsidR="003C33A8" w:rsidRDefault="0092696D">
      <w:pPr>
        <w:spacing w:after="0" w:line="259" w:lineRule="auto"/>
        <w:ind w:left="0" w:firstLine="0"/>
      </w:pPr>
      <w:r>
        <w:t xml:space="preserve"> </w:t>
      </w:r>
    </w:p>
    <w:p w14:paraId="58821EA0" w14:textId="77777777" w:rsidR="003C33A8" w:rsidRDefault="0092696D">
      <w:r>
        <w:t xml:space="preserve">Telephone: 0800 11 11  </w:t>
      </w:r>
    </w:p>
    <w:p w14:paraId="12DDD6D1" w14:textId="77777777" w:rsidR="003C33A8" w:rsidRDefault="0092696D">
      <w:pPr>
        <w:spacing w:after="0" w:line="259" w:lineRule="auto"/>
        <w:ind w:left="0" w:firstLine="0"/>
      </w:pPr>
      <w:r>
        <w:t xml:space="preserve"> </w:t>
      </w:r>
    </w:p>
    <w:p w14:paraId="6386B89C" w14:textId="77777777" w:rsidR="003C33A8" w:rsidRDefault="0092696D">
      <w:r>
        <w:t xml:space="preserve">Childline has helped hundreds of thousands of children and young people in trouble or danger. If you or a child does not want to ring them, check out their website. There are fact sheets on many subjects including bullying. </w:t>
      </w:r>
    </w:p>
    <w:p w14:paraId="42652AB7" w14:textId="77777777" w:rsidR="003C33A8" w:rsidRDefault="0092696D">
      <w:pPr>
        <w:spacing w:after="0" w:line="259" w:lineRule="auto"/>
        <w:ind w:left="0" w:firstLine="0"/>
      </w:pPr>
      <w:r>
        <w:rPr>
          <w:b/>
        </w:rPr>
        <w:t xml:space="preserve"> </w:t>
      </w:r>
    </w:p>
    <w:p w14:paraId="3F96B710" w14:textId="77777777" w:rsidR="003C33A8" w:rsidRDefault="0092696D">
      <w:pPr>
        <w:spacing w:after="0" w:line="259" w:lineRule="auto"/>
        <w:ind w:left="0" w:firstLine="0"/>
      </w:pPr>
      <w:r>
        <w:t xml:space="preserve"> </w:t>
      </w:r>
    </w:p>
    <w:sectPr w:rsidR="003C33A8">
      <w:headerReference w:type="even" r:id="rId25"/>
      <w:headerReference w:type="default" r:id="rId26"/>
      <w:footerReference w:type="even" r:id="rId27"/>
      <w:footerReference w:type="default" r:id="rId28"/>
      <w:headerReference w:type="first" r:id="rId29"/>
      <w:footerReference w:type="first" r:id="rId30"/>
      <w:pgSz w:w="11906" w:h="16841"/>
      <w:pgMar w:top="1488" w:right="1516" w:bottom="2254" w:left="1440"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96B5D" w14:textId="77777777" w:rsidR="003B297D" w:rsidRDefault="003B297D">
      <w:pPr>
        <w:spacing w:after="0" w:line="240" w:lineRule="auto"/>
      </w:pPr>
      <w:r>
        <w:separator/>
      </w:r>
    </w:p>
  </w:endnote>
  <w:endnote w:type="continuationSeparator" w:id="0">
    <w:p w14:paraId="4649ACB0" w14:textId="77777777" w:rsidR="003B297D" w:rsidRDefault="003B297D">
      <w:pPr>
        <w:spacing w:after="0" w:line="240" w:lineRule="auto"/>
      </w:pPr>
      <w:r>
        <w:continuationSeparator/>
      </w:r>
    </w:p>
  </w:endnote>
  <w:endnote w:type="continuationNotice" w:id="1">
    <w:p w14:paraId="33A5DA1A" w14:textId="77777777" w:rsidR="003B297D" w:rsidRDefault="003B29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CBC31" w14:textId="77777777" w:rsidR="003C33A8" w:rsidRDefault="0092696D">
    <w:pPr>
      <w:tabs>
        <w:tab w:val="center" w:pos="212"/>
        <w:tab w:val="right" w:pos="9242"/>
      </w:tabs>
      <w:spacing w:after="0" w:line="259" w:lineRule="auto"/>
      <w:ind w:left="0" w:firstLine="0"/>
    </w:pPr>
    <w:r>
      <w:rPr>
        <w:sz w:val="22"/>
      </w:rPr>
      <w:tab/>
    </w:r>
    <w:r>
      <w:t xml:space="preserve"> </w:t>
    </w:r>
    <w:r>
      <w:tab/>
    </w: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ED678" w14:textId="77777777" w:rsidR="003C33A8" w:rsidRDefault="0092696D">
    <w:pPr>
      <w:tabs>
        <w:tab w:val="center" w:pos="212"/>
        <w:tab w:val="right" w:pos="9242"/>
      </w:tabs>
      <w:spacing w:after="0" w:line="259" w:lineRule="auto"/>
      <w:ind w:left="0" w:firstLine="0"/>
    </w:pPr>
    <w:r>
      <w:rPr>
        <w:sz w:val="22"/>
      </w:rPr>
      <w:tab/>
    </w:r>
    <w:r>
      <w:t xml:space="preserve"> </w:t>
    </w:r>
    <w:r>
      <w:tab/>
    </w:r>
    <w:r>
      <w:fldChar w:fldCharType="begin"/>
    </w:r>
    <w:r>
      <w:instrText xml:space="preserve"> PAGE   \* MERGEFORMAT </w:instrText>
    </w:r>
    <w:r>
      <w:fldChar w:fldCharType="separate"/>
    </w:r>
    <w: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D6DEE" w14:textId="77777777" w:rsidR="003C33A8" w:rsidRDefault="0092696D">
    <w:pPr>
      <w:tabs>
        <w:tab w:val="center" w:pos="212"/>
        <w:tab w:val="right" w:pos="9242"/>
      </w:tabs>
      <w:spacing w:after="0" w:line="259" w:lineRule="auto"/>
      <w:ind w:left="0" w:firstLine="0"/>
    </w:pPr>
    <w:r>
      <w:rPr>
        <w:sz w:val="22"/>
      </w:rPr>
      <w:tab/>
    </w:r>
    <w:r>
      <w:t xml:space="preserve"> </w:t>
    </w:r>
    <w:r>
      <w:tab/>
    </w:r>
    <w:r>
      <w:fldChar w:fldCharType="begin"/>
    </w:r>
    <w:r>
      <w:instrText xml:space="preserve"> PAGE   \* MERGEFORMAT </w:instrText>
    </w:r>
    <w:r>
      <w:fldChar w:fldCharType="separate"/>
    </w:r>
    <w:r>
      <w:t>2</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E5E62" w14:textId="77777777" w:rsidR="003C33A8" w:rsidRDefault="0092696D">
    <w:pPr>
      <w:tabs>
        <w:tab w:val="right" w:pos="8950"/>
      </w:tabs>
      <w:spacing w:after="0" w:line="259" w:lineRule="auto"/>
      <w:ind w:left="0" w:right="-77" w:firstLine="0"/>
    </w:pPr>
    <w:r>
      <w:t xml:space="preserve"> </w:t>
    </w:r>
    <w:r>
      <w:tab/>
    </w:r>
    <w:r>
      <w:fldChar w:fldCharType="begin"/>
    </w:r>
    <w:r>
      <w:instrText xml:space="preserve"> PAGE   \* MERGEFORMAT </w:instrText>
    </w:r>
    <w:r>
      <w:fldChar w:fldCharType="separate"/>
    </w:r>
    <w:r>
      <w:t>2</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8AACD" w14:textId="77777777" w:rsidR="003C33A8" w:rsidRDefault="0092696D">
    <w:pPr>
      <w:tabs>
        <w:tab w:val="right" w:pos="8950"/>
      </w:tabs>
      <w:spacing w:after="0" w:line="259" w:lineRule="auto"/>
      <w:ind w:left="0" w:right="-77" w:firstLine="0"/>
    </w:pPr>
    <w:r>
      <w:t xml:space="preserve"> </w:t>
    </w:r>
    <w:r>
      <w:tab/>
    </w:r>
    <w:r>
      <w:fldChar w:fldCharType="begin"/>
    </w:r>
    <w:r>
      <w:instrText xml:space="preserve"> PAGE   \* MERGEFORMAT </w:instrText>
    </w:r>
    <w:r>
      <w:fldChar w:fldCharType="separate"/>
    </w:r>
    <w:r>
      <w:t>2</w:t>
    </w:r>
    <w: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14509" w14:textId="77777777" w:rsidR="003C33A8" w:rsidRDefault="0092696D">
    <w:pPr>
      <w:tabs>
        <w:tab w:val="right" w:pos="8950"/>
      </w:tabs>
      <w:spacing w:after="0" w:line="259" w:lineRule="auto"/>
      <w:ind w:left="0" w:right="-77" w:firstLine="0"/>
    </w:pPr>
    <w:r>
      <w:t xml:space="preserve"> </w:t>
    </w:r>
    <w:r>
      <w:tab/>
    </w:r>
    <w:r>
      <w:fldChar w:fldCharType="begin"/>
    </w:r>
    <w:r>
      <w:instrText xml:space="preserve"> PAGE   \* MERGEFORMAT </w:instrText>
    </w:r>
    <w:r>
      <w:fldChar w:fldCharType="separate"/>
    </w:r>
    <w: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7B4393" w14:textId="77777777" w:rsidR="003B297D" w:rsidRDefault="003B297D">
      <w:pPr>
        <w:spacing w:after="0" w:line="240" w:lineRule="auto"/>
      </w:pPr>
      <w:r>
        <w:separator/>
      </w:r>
    </w:p>
  </w:footnote>
  <w:footnote w:type="continuationSeparator" w:id="0">
    <w:p w14:paraId="6540EA5D" w14:textId="77777777" w:rsidR="003B297D" w:rsidRDefault="003B297D">
      <w:pPr>
        <w:spacing w:after="0" w:line="240" w:lineRule="auto"/>
      </w:pPr>
      <w:r>
        <w:continuationSeparator/>
      </w:r>
    </w:p>
  </w:footnote>
  <w:footnote w:type="continuationNotice" w:id="1">
    <w:p w14:paraId="752C9438" w14:textId="77777777" w:rsidR="003B297D" w:rsidRDefault="003B29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21133" w14:textId="77777777" w:rsidR="003C33A8" w:rsidRDefault="0092696D">
    <w:pPr>
      <w:spacing w:after="0" w:line="259" w:lineRule="auto"/>
      <w:ind w:left="1205" w:firstLine="0"/>
    </w:pPr>
    <w:r>
      <w:rPr>
        <w:rFonts w:ascii="Segoe UI Symbol" w:eastAsia="Segoe UI Symbol" w:hAnsi="Segoe UI Symbol" w:cs="Segoe UI Symbol"/>
      </w:rPr>
      <w:t></w:t>
    </w:r>
    <w:r>
      <w:rPr>
        <w:rFonts w:ascii="Arial" w:eastAsia="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CD53C" w14:textId="77777777" w:rsidR="003C33A8" w:rsidRDefault="003C33A8">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A60BF" w14:textId="77777777" w:rsidR="003C33A8" w:rsidRDefault="0092696D">
    <w:pPr>
      <w:spacing w:after="0" w:line="259" w:lineRule="auto"/>
      <w:ind w:left="1205" w:firstLine="0"/>
    </w:pPr>
    <w:r>
      <w:rPr>
        <w:rFonts w:ascii="Segoe UI Symbol" w:eastAsia="Segoe UI Symbol" w:hAnsi="Segoe UI Symbol" w:cs="Segoe UI Symbol"/>
      </w:rPr>
      <w:t></w:t>
    </w:r>
    <w:r>
      <w:rPr>
        <w:rFonts w:ascii="Arial" w:eastAsia="Arial" w:hAnsi="Arial" w:cs="Arial"/>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104C6" w14:textId="77777777" w:rsidR="003C33A8" w:rsidRDefault="003C33A8">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7A5E7" w14:textId="77777777" w:rsidR="003C33A8" w:rsidRDefault="003C33A8">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88ECD" w14:textId="77777777" w:rsidR="003C33A8" w:rsidRDefault="003C33A8">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F574E"/>
    <w:multiLevelType w:val="hybridMultilevel"/>
    <w:tmpl w:val="2CD0B6CC"/>
    <w:lvl w:ilvl="0" w:tplc="5ED45C1A">
      <w:start w:val="1"/>
      <w:numFmt w:val="bullet"/>
      <w:lvlText w:val="•"/>
      <w:lvlJc w:val="left"/>
      <w:pPr>
        <w:ind w:left="15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BC16F8">
      <w:start w:val="1"/>
      <w:numFmt w:val="bullet"/>
      <w:lvlText w:val="o"/>
      <w:lvlJc w:val="left"/>
      <w:pPr>
        <w:ind w:left="21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59ECC0E">
      <w:start w:val="1"/>
      <w:numFmt w:val="bullet"/>
      <w:lvlText w:val="▪"/>
      <w:lvlJc w:val="left"/>
      <w:pPr>
        <w:ind w:left="28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7EE476C">
      <w:start w:val="1"/>
      <w:numFmt w:val="bullet"/>
      <w:lvlText w:val="•"/>
      <w:lvlJc w:val="left"/>
      <w:pPr>
        <w:ind w:left="3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567936">
      <w:start w:val="1"/>
      <w:numFmt w:val="bullet"/>
      <w:lvlText w:val="o"/>
      <w:lvlJc w:val="left"/>
      <w:pPr>
        <w:ind w:left="42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FC67440">
      <w:start w:val="1"/>
      <w:numFmt w:val="bullet"/>
      <w:lvlText w:val="▪"/>
      <w:lvlJc w:val="left"/>
      <w:pPr>
        <w:ind w:left="50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DFC2356">
      <w:start w:val="1"/>
      <w:numFmt w:val="bullet"/>
      <w:lvlText w:val="•"/>
      <w:lvlJc w:val="left"/>
      <w:pPr>
        <w:ind w:left="57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B4B0A6">
      <w:start w:val="1"/>
      <w:numFmt w:val="bullet"/>
      <w:lvlText w:val="o"/>
      <w:lvlJc w:val="left"/>
      <w:pPr>
        <w:ind w:left="64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546C444">
      <w:start w:val="1"/>
      <w:numFmt w:val="bullet"/>
      <w:lvlText w:val="▪"/>
      <w:lvlJc w:val="left"/>
      <w:pPr>
        <w:ind w:left="7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667AC7"/>
    <w:multiLevelType w:val="hybridMultilevel"/>
    <w:tmpl w:val="CD667976"/>
    <w:lvl w:ilvl="0" w:tplc="17765588">
      <w:start w:val="1"/>
      <w:numFmt w:val="bullet"/>
      <w:lvlText w:val="•"/>
      <w:lvlJc w:val="left"/>
      <w:pPr>
        <w:ind w:left="14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8A1774">
      <w:start w:val="1"/>
      <w:numFmt w:val="bullet"/>
      <w:lvlText w:val="o"/>
      <w:lvlJc w:val="left"/>
      <w:pPr>
        <w:ind w:left="22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67C6994">
      <w:start w:val="1"/>
      <w:numFmt w:val="bullet"/>
      <w:lvlText w:val="▪"/>
      <w:lvlJc w:val="left"/>
      <w:pPr>
        <w:ind w:left="30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27C50B0">
      <w:start w:val="1"/>
      <w:numFmt w:val="bullet"/>
      <w:lvlText w:val="•"/>
      <w:lvlJc w:val="left"/>
      <w:pPr>
        <w:ind w:left="3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4A60BA">
      <w:start w:val="1"/>
      <w:numFmt w:val="bullet"/>
      <w:lvlText w:val="o"/>
      <w:lvlJc w:val="left"/>
      <w:pPr>
        <w:ind w:left="44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0264C22">
      <w:start w:val="1"/>
      <w:numFmt w:val="bullet"/>
      <w:lvlText w:val="▪"/>
      <w:lvlJc w:val="left"/>
      <w:pPr>
        <w:ind w:left="51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CC255E">
      <w:start w:val="1"/>
      <w:numFmt w:val="bullet"/>
      <w:lvlText w:val="•"/>
      <w:lvlJc w:val="left"/>
      <w:pPr>
        <w:ind w:left="5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64DB78">
      <w:start w:val="1"/>
      <w:numFmt w:val="bullet"/>
      <w:lvlText w:val="o"/>
      <w:lvlJc w:val="left"/>
      <w:pPr>
        <w:ind w:left="66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58BDD8">
      <w:start w:val="1"/>
      <w:numFmt w:val="bullet"/>
      <w:lvlText w:val="▪"/>
      <w:lvlJc w:val="left"/>
      <w:pPr>
        <w:ind w:left="73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1A35773"/>
    <w:multiLevelType w:val="hybridMultilevel"/>
    <w:tmpl w:val="219CCBF2"/>
    <w:lvl w:ilvl="0" w:tplc="BBEA7A24">
      <w:start w:val="1"/>
      <w:numFmt w:val="bullet"/>
      <w:lvlText w:val="•"/>
      <w:lvlJc w:val="left"/>
      <w:pPr>
        <w:ind w:left="15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70164E">
      <w:start w:val="1"/>
      <w:numFmt w:val="bullet"/>
      <w:lvlText w:val="o"/>
      <w:lvlJc w:val="left"/>
      <w:pPr>
        <w:ind w:left="20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B74CD46">
      <w:start w:val="1"/>
      <w:numFmt w:val="bullet"/>
      <w:lvlText w:val="▪"/>
      <w:lvlJc w:val="left"/>
      <w:pPr>
        <w:ind w:left="27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A6FC78">
      <w:start w:val="1"/>
      <w:numFmt w:val="bullet"/>
      <w:lvlText w:val="•"/>
      <w:lvlJc w:val="left"/>
      <w:pPr>
        <w:ind w:left="3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8A65DE">
      <w:start w:val="1"/>
      <w:numFmt w:val="bullet"/>
      <w:lvlText w:val="o"/>
      <w:lvlJc w:val="left"/>
      <w:pPr>
        <w:ind w:left="42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6A68E3A">
      <w:start w:val="1"/>
      <w:numFmt w:val="bullet"/>
      <w:lvlText w:val="▪"/>
      <w:lvlJc w:val="left"/>
      <w:pPr>
        <w:ind w:left="49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D2DD1E">
      <w:start w:val="1"/>
      <w:numFmt w:val="bullet"/>
      <w:lvlText w:val="•"/>
      <w:lvlJc w:val="left"/>
      <w:pPr>
        <w:ind w:left="5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361AAE">
      <w:start w:val="1"/>
      <w:numFmt w:val="bullet"/>
      <w:lvlText w:val="o"/>
      <w:lvlJc w:val="left"/>
      <w:pPr>
        <w:ind w:left="63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3CB442">
      <w:start w:val="1"/>
      <w:numFmt w:val="bullet"/>
      <w:lvlText w:val="▪"/>
      <w:lvlJc w:val="left"/>
      <w:pPr>
        <w:ind w:left="7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26720E1"/>
    <w:multiLevelType w:val="hybridMultilevel"/>
    <w:tmpl w:val="4B28C6EA"/>
    <w:lvl w:ilvl="0" w:tplc="0800560C">
      <w:start w:val="1"/>
      <w:numFmt w:val="bullet"/>
      <w:lvlText w:val="•"/>
      <w:lvlJc w:val="left"/>
      <w:pPr>
        <w:ind w:left="1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1CDE60">
      <w:start w:val="1"/>
      <w:numFmt w:val="bullet"/>
      <w:lvlText w:val="o"/>
      <w:lvlJc w:val="left"/>
      <w:pPr>
        <w:ind w:left="20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AC92D0">
      <w:start w:val="1"/>
      <w:numFmt w:val="bullet"/>
      <w:lvlText w:val="▪"/>
      <w:lvlJc w:val="left"/>
      <w:pPr>
        <w:ind w:left="27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416D7F2">
      <w:start w:val="1"/>
      <w:numFmt w:val="bullet"/>
      <w:lvlText w:val="•"/>
      <w:lvlJc w:val="left"/>
      <w:pPr>
        <w:ind w:left="3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BC28EC">
      <w:start w:val="1"/>
      <w:numFmt w:val="bullet"/>
      <w:lvlText w:val="o"/>
      <w:lvlJc w:val="left"/>
      <w:pPr>
        <w:ind w:left="42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4C2E3D8">
      <w:start w:val="1"/>
      <w:numFmt w:val="bullet"/>
      <w:lvlText w:val="▪"/>
      <w:lvlJc w:val="left"/>
      <w:pPr>
        <w:ind w:left="49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8CD618">
      <w:start w:val="1"/>
      <w:numFmt w:val="bullet"/>
      <w:lvlText w:val="•"/>
      <w:lvlJc w:val="left"/>
      <w:pPr>
        <w:ind w:left="5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083376">
      <w:start w:val="1"/>
      <w:numFmt w:val="bullet"/>
      <w:lvlText w:val="o"/>
      <w:lvlJc w:val="left"/>
      <w:pPr>
        <w:ind w:left="63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522D432">
      <w:start w:val="1"/>
      <w:numFmt w:val="bullet"/>
      <w:lvlText w:val="▪"/>
      <w:lvlJc w:val="left"/>
      <w:pPr>
        <w:ind w:left="7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2BB481A"/>
    <w:multiLevelType w:val="hybridMultilevel"/>
    <w:tmpl w:val="BCEC6168"/>
    <w:lvl w:ilvl="0" w:tplc="2B3C0932">
      <w:start w:val="1"/>
      <w:numFmt w:val="bullet"/>
      <w:lvlText w:val="•"/>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6E1110">
      <w:start w:val="1"/>
      <w:numFmt w:val="bullet"/>
      <w:lvlText w:val="o"/>
      <w:lvlJc w:val="left"/>
      <w:pPr>
        <w:ind w:left="20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ADABD8E">
      <w:start w:val="1"/>
      <w:numFmt w:val="bullet"/>
      <w:lvlText w:val="▪"/>
      <w:lvlJc w:val="left"/>
      <w:pPr>
        <w:ind w:left="27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D0FBEA">
      <w:start w:val="1"/>
      <w:numFmt w:val="bullet"/>
      <w:lvlText w:val="•"/>
      <w:lvlJc w:val="left"/>
      <w:pPr>
        <w:ind w:left="3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1C5C1A">
      <w:start w:val="1"/>
      <w:numFmt w:val="bullet"/>
      <w:lvlText w:val="o"/>
      <w:lvlJc w:val="left"/>
      <w:pPr>
        <w:ind w:left="42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64EF6BE">
      <w:start w:val="1"/>
      <w:numFmt w:val="bullet"/>
      <w:lvlText w:val="▪"/>
      <w:lvlJc w:val="left"/>
      <w:pPr>
        <w:ind w:left="49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9FACD80">
      <w:start w:val="1"/>
      <w:numFmt w:val="bullet"/>
      <w:lvlText w:val="•"/>
      <w:lvlJc w:val="left"/>
      <w:pPr>
        <w:ind w:left="5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DA12AE">
      <w:start w:val="1"/>
      <w:numFmt w:val="bullet"/>
      <w:lvlText w:val="o"/>
      <w:lvlJc w:val="left"/>
      <w:pPr>
        <w:ind w:left="63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90ED7BA">
      <w:start w:val="1"/>
      <w:numFmt w:val="bullet"/>
      <w:lvlText w:val="▪"/>
      <w:lvlJc w:val="left"/>
      <w:pPr>
        <w:ind w:left="7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D4B7B71"/>
    <w:multiLevelType w:val="hybridMultilevel"/>
    <w:tmpl w:val="F01E6C8A"/>
    <w:lvl w:ilvl="0" w:tplc="727ECC48">
      <w:start w:val="1"/>
      <w:numFmt w:val="decimal"/>
      <w:lvlText w:val="%1."/>
      <w:lvlJc w:val="left"/>
      <w:pPr>
        <w:ind w:left="9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3EE3728">
      <w:start w:val="1"/>
      <w:numFmt w:val="lowerLetter"/>
      <w:lvlText w:val="%2"/>
      <w:lvlJc w:val="left"/>
      <w:pPr>
        <w:ind w:left="16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714C4E6">
      <w:start w:val="1"/>
      <w:numFmt w:val="lowerRoman"/>
      <w:lvlText w:val="%3"/>
      <w:lvlJc w:val="left"/>
      <w:pPr>
        <w:ind w:left="23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D267BFE">
      <w:start w:val="1"/>
      <w:numFmt w:val="decimal"/>
      <w:lvlText w:val="%4"/>
      <w:lvlJc w:val="left"/>
      <w:pPr>
        <w:ind w:left="30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492CC86">
      <w:start w:val="1"/>
      <w:numFmt w:val="lowerLetter"/>
      <w:lvlText w:val="%5"/>
      <w:lvlJc w:val="left"/>
      <w:pPr>
        <w:ind w:left="37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6983D1A">
      <w:start w:val="1"/>
      <w:numFmt w:val="lowerRoman"/>
      <w:lvlText w:val="%6"/>
      <w:lvlJc w:val="left"/>
      <w:pPr>
        <w:ind w:left="44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ADC84BC">
      <w:start w:val="1"/>
      <w:numFmt w:val="decimal"/>
      <w:lvlText w:val="%7"/>
      <w:lvlJc w:val="left"/>
      <w:pPr>
        <w:ind w:left="52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0C0574A">
      <w:start w:val="1"/>
      <w:numFmt w:val="lowerLetter"/>
      <w:lvlText w:val="%8"/>
      <w:lvlJc w:val="left"/>
      <w:pPr>
        <w:ind w:left="59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636081C">
      <w:start w:val="1"/>
      <w:numFmt w:val="lowerRoman"/>
      <w:lvlText w:val="%9"/>
      <w:lvlJc w:val="left"/>
      <w:pPr>
        <w:ind w:left="66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C1D20FB"/>
    <w:multiLevelType w:val="hybridMultilevel"/>
    <w:tmpl w:val="F9FCFA60"/>
    <w:lvl w:ilvl="0" w:tplc="C93A645C">
      <w:start w:val="1"/>
      <w:numFmt w:val="bullet"/>
      <w:lvlText w:val="•"/>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08E404">
      <w:start w:val="1"/>
      <w:numFmt w:val="bullet"/>
      <w:lvlText w:val="o"/>
      <w:lvlJc w:val="left"/>
      <w:pPr>
        <w:ind w:left="20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DC23924">
      <w:start w:val="1"/>
      <w:numFmt w:val="bullet"/>
      <w:lvlText w:val="▪"/>
      <w:lvlJc w:val="left"/>
      <w:pPr>
        <w:ind w:left="27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4ED736">
      <w:start w:val="1"/>
      <w:numFmt w:val="bullet"/>
      <w:lvlText w:val="•"/>
      <w:lvlJc w:val="left"/>
      <w:pPr>
        <w:ind w:left="3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9CD29E">
      <w:start w:val="1"/>
      <w:numFmt w:val="bullet"/>
      <w:lvlText w:val="o"/>
      <w:lvlJc w:val="left"/>
      <w:pPr>
        <w:ind w:left="42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56C428E">
      <w:start w:val="1"/>
      <w:numFmt w:val="bullet"/>
      <w:lvlText w:val="▪"/>
      <w:lvlJc w:val="left"/>
      <w:pPr>
        <w:ind w:left="49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FF0BE8E">
      <w:start w:val="1"/>
      <w:numFmt w:val="bullet"/>
      <w:lvlText w:val="•"/>
      <w:lvlJc w:val="left"/>
      <w:pPr>
        <w:ind w:left="5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9C04F0">
      <w:start w:val="1"/>
      <w:numFmt w:val="bullet"/>
      <w:lvlText w:val="o"/>
      <w:lvlJc w:val="left"/>
      <w:pPr>
        <w:ind w:left="63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66D172">
      <w:start w:val="1"/>
      <w:numFmt w:val="bullet"/>
      <w:lvlText w:val="▪"/>
      <w:lvlJc w:val="left"/>
      <w:pPr>
        <w:ind w:left="7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1530785"/>
    <w:multiLevelType w:val="hybridMultilevel"/>
    <w:tmpl w:val="2DCC4E8A"/>
    <w:lvl w:ilvl="0" w:tplc="625E31D4">
      <w:start w:val="1"/>
      <w:numFmt w:val="decimal"/>
      <w:pStyle w:val="Heading1"/>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F61E89DA">
      <w:start w:val="1"/>
      <w:numFmt w:val="lowerLetter"/>
      <w:lvlText w:val="%2"/>
      <w:lvlJc w:val="left"/>
      <w:pPr>
        <w:ind w:left="112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FECEABE4">
      <w:start w:val="1"/>
      <w:numFmt w:val="lowerRoman"/>
      <w:lvlText w:val="%3"/>
      <w:lvlJc w:val="left"/>
      <w:pPr>
        <w:ind w:left="184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F24AA290">
      <w:start w:val="1"/>
      <w:numFmt w:val="decimal"/>
      <w:lvlText w:val="%4"/>
      <w:lvlJc w:val="left"/>
      <w:pPr>
        <w:ind w:left="256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F6C0C79A">
      <w:start w:val="1"/>
      <w:numFmt w:val="lowerLetter"/>
      <w:lvlText w:val="%5"/>
      <w:lvlJc w:val="left"/>
      <w:pPr>
        <w:ind w:left="328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FEDAA034">
      <w:start w:val="1"/>
      <w:numFmt w:val="lowerRoman"/>
      <w:lvlText w:val="%6"/>
      <w:lvlJc w:val="left"/>
      <w:pPr>
        <w:ind w:left="400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59A44202">
      <w:start w:val="1"/>
      <w:numFmt w:val="decimal"/>
      <w:lvlText w:val="%7"/>
      <w:lvlJc w:val="left"/>
      <w:pPr>
        <w:ind w:left="472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D3363572">
      <w:start w:val="1"/>
      <w:numFmt w:val="lowerLetter"/>
      <w:lvlText w:val="%8"/>
      <w:lvlJc w:val="left"/>
      <w:pPr>
        <w:ind w:left="544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DF1858C2">
      <w:start w:val="1"/>
      <w:numFmt w:val="lowerRoman"/>
      <w:lvlText w:val="%9"/>
      <w:lvlJc w:val="left"/>
      <w:pPr>
        <w:ind w:left="616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5D858CF"/>
    <w:multiLevelType w:val="hybridMultilevel"/>
    <w:tmpl w:val="7CA8BA52"/>
    <w:lvl w:ilvl="0" w:tplc="6B94688E">
      <w:start w:val="1"/>
      <w:numFmt w:val="bullet"/>
      <w:lvlText w:val="•"/>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64E620">
      <w:start w:val="1"/>
      <w:numFmt w:val="bullet"/>
      <w:lvlText w:val="o"/>
      <w:lvlJc w:val="left"/>
      <w:pPr>
        <w:ind w:left="20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9E6B95A">
      <w:start w:val="1"/>
      <w:numFmt w:val="bullet"/>
      <w:lvlText w:val="▪"/>
      <w:lvlJc w:val="left"/>
      <w:pPr>
        <w:ind w:left="27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08211D0">
      <w:start w:val="1"/>
      <w:numFmt w:val="bullet"/>
      <w:lvlText w:val="•"/>
      <w:lvlJc w:val="left"/>
      <w:pPr>
        <w:ind w:left="3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0ACEF0">
      <w:start w:val="1"/>
      <w:numFmt w:val="bullet"/>
      <w:lvlText w:val="o"/>
      <w:lvlJc w:val="left"/>
      <w:pPr>
        <w:ind w:left="42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A3AA8DC">
      <w:start w:val="1"/>
      <w:numFmt w:val="bullet"/>
      <w:lvlText w:val="▪"/>
      <w:lvlJc w:val="left"/>
      <w:pPr>
        <w:ind w:left="49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678EAAA">
      <w:start w:val="1"/>
      <w:numFmt w:val="bullet"/>
      <w:lvlText w:val="•"/>
      <w:lvlJc w:val="left"/>
      <w:pPr>
        <w:ind w:left="5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BA309A">
      <w:start w:val="1"/>
      <w:numFmt w:val="bullet"/>
      <w:lvlText w:val="o"/>
      <w:lvlJc w:val="left"/>
      <w:pPr>
        <w:ind w:left="63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08E340">
      <w:start w:val="1"/>
      <w:numFmt w:val="bullet"/>
      <w:lvlText w:val="▪"/>
      <w:lvlJc w:val="left"/>
      <w:pPr>
        <w:ind w:left="7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691491382">
    <w:abstractNumId w:val="4"/>
  </w:num>
  <w:num w:numId="2" w16cid:durableId="1978491353">
    <w:abstractNumId w:val="3"/>
  </w:num>
  <w:num w:numId="3" w16cid:durableId="1973438290">
    <w:abstractNumId w:val="0"/>
  </w:num>
  <w:num w:numId="4" w16cid:durableId="1438141990">
    <w:abstractNumId w:val="1"/>
  </w:num>
  <w:num w:numId="5" w16cid:durableId="485708187">
    <w:abstractNumId w:val="5"/>
  </w:num>
  <w:num w:numId="6" w16cid:durableId="446393927">
    <w:abstractNumId w:val="2"/>
  </w:num>
  <w:num w:numId="7" w16cid:durableId="1338458456">
    <w:abstractNumId w:val="8"/>
  </w:num>
  <w:num w:numId="8" w16cid:durableId="2016952685">
    <w:abstractNumId w:val="6"/>
  </w:num>
  <w:num w:numId="9" w16cid:durableId="4134814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3A8"/>
    <w:rsid w:val="00041C7F"/>
    <w:rsid w:val="00102B9D"/>
    <w:rsid w:val="00153126"/>
    <w:rsid w:val="001D4D2C"/>
    <w:rsid w:val="0023572B"/>
    <w:rsid w:val="00246A69"/>
    <w:rsid w:val="0027018C"/>
    <w:rsid w:val="00353B54"/>
    <w:rsid w:val="003B297D"/>
    <w:rsid w:val="003C33A8"/>
    <w:rsid w:val="00444CC6"/>
    <w:rsid w:val="004635A1"/>
    <w:rsid w:val="004719E7"/>
    <w:rsid w:val="004B000B"/>
    <w:rsid w:val="00551006"/>
    <w:rsid w:val="005742A2"/>
    <w:rsid w:val="005F4B0C"/>
    <w:rsid w:val="0063248D"/>
    <w:rsid w:val="006C5965"/>
    <w:rsid w:val="00707282"/>
    <w:rsid w:val="00757143"/>
    <w:rsid w:val="007767B1"/>
    <w:rsid w:val="00780B67"/>
    <w:rsid w:val="007E322F"/>
    <w:rsid w:val="00817090"/>
    <w:rsid w:val="00893260"/>
    <w:rsid w:val="008F5D56"/>
    <w:rsid w:val="0092696D"/>
    <w:rsid w:val="00953A28"/>
    <w:rsid w:val="00A31D7B"/>
    <w:rsid w:val="00A80129"/>
    <w:rsid w:val="00AA2C14"/>
    <w:rsid w:val="00B55D40"/>
    <w:rsid w:val="00C96356"/>
    <w:rsid w:val="00E50AD9"/>
    <w:rsid w:val="00ED5D51"/>
    <w:rsid w:val="00F078A0"/>
    <w:rsid w:val="00F176B3"/>
    <w:rsid w:val="00FE6457"/>
    <w:rsid w:val="0556D287"/>
    <w:rsid w:val="08960015"/>
    <w:rsid w:val="165F1FBA"/>
    <w:rsid w:val="1943B0E6"/>
    <w:rsid w:val="2B12D571"/>
    <w:rsid w:val="2B897B88"/>
    <w:rsid w:val="2F576C84"/>
    <w:rsid w:val="302D2DC5"/>
    <w:rsid w:val="347D5990"/>
    <w:rsid w:val="372160FE"/>
    <w:rsid w:val="478255F2"/>
    <w:rsid w:val="47EFC9F7"/>
    <w:rsid w:val="49CFA5AE"/>
    <w:rsid w:val="4A31345B"/>
    <w:rsid w:val="4B1ECAF1"/>
    <w:rsid w:val="4C273770"/>
    <w:rsid w:val="53B9E5A5"/>
    <w:rsid w:val="5E5D8902"/>
    <w:rsid w:val="6DE26FF9"/>
    <w:rsid w:val="6EFBAAAF"/>
    <w:rsid w:val="700AF02C"/>
    <w:rsid w:val="72C40C2F"/>
    <w:rsid w:val="78380C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F364D"/>
  <w15:docId w15:val="{FC3AD9AE-8532-43C5-B059-650EF3E45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numPr>
        <w:numId w:val="9"/>
      </w:numPr>
      <w:spacing w:after="0"/>
      <w:ind w:left="10" w:hanging="10"/>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A8012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80129"/>
    <w:rPr>
      <w:rFonts w:ascii="Calibri" w:eastAsia="Calibri" w:hAnsi="Calibri" w:cs="Calibri"/>
      <w:color w:val="000000"/>
      <w:sz w:val="24"/>
    </w:rPr>
  </w:style>
  <w:style w:type="paragraph" w:styleId="Footer">
    <w:name w:val="footer"/>
    <w:basedOn w:val="Normal"/>
    <w:link w:val="FooterChar"/>
    <w:uiPriority w:val="99"/>
    <w:semiHidden/>
    <w:unhideWhenUsed/>
    <w:rsid w:val="00A8012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80129"/>
    <w:rPr>
      <w:rFonts w:ascii="Calibri" w:eastAsia="Calibri" w:hAnsi="Calibri" w:cs="Calibri"/>
      <w:color w:val="000000"/>
      <w:sz w:val="24"/>
    </w:rPr>
  </w:style>
  <w:style w:type="paragraph" w:styleId="ListParagraph">
    <w:name w:val="List Paragraph"/>
    <w:basedOn w:val="Normal"/>
    <w:uiPriority w:val="34"/>
    <w:qFormat/>
    <w:rsid w:val="00E50A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6746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bbc.co.uk/schools/bullying"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ceop.police.uk/"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bbc.co.uk/schools/bullying"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ceop.police.uk/"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www.childline.org.uk/"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www.childline.org.uk/" TargetMode="External"/><Relationship Id="rId28" Type="http://schemas.openxmlformats.org/officeDocument/2006/relationships/footer" Target="footer5.xml"/><Relationship Id="rId10" Type="http://schemas.openxmlformats.org/officeDocument/2006/relationships/image" Target="media/image1.png"/><Relationship Id="rId19" Type="http://schemas.openxmlformats.org/officeDocument/2006/relationships/hyperlink" Target="http://ceop.police.uk/"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www.childline.org.uk/" TargetMode="External"/><Relationship Id="rId27" Type="http://schemas.openxmlformats.org/officeDocument/2006/relationships/footer" Target="footer4.xml"/><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cf8ccaa-baa3-4abb-a777-0f4228777992">
      <Terms xmlns="http://schemas.microsoft.com/office/infopath/2007/PartnerControls"/>
    </lcf76f155ced4ddcb4097134ff3c332f>
    <DateandTime xmlns="8cf8ccaa-baa3-4abb-a777-0f4228777992" xsi:nil="true"/>
    <TaxCatchAll xmlns="c7abb2a9-032b-43d1-9a75-200d487885b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44BB307C7A9942AC1EF161FFBEC6F0" ma:contentTypeVersion="19" ma:contentTypeDescription="Create a new document." ma:contentTypeScope="" ma:versionID="966a05a55f25fe3762ef3228bfde7e26">
  <xsd:schema xmlns:xsd="http://www.w3.org/2001/XMLSchema" xmlns:xs="http://www.w3.org/2001/XMLSchema" xmlns:p="http://schemas.microsoft.com/office/2006/metadata/properties" xmlns:ns2="8cf8ccaa-baa3-4abb-a777-0f4228777992" xmlns:ns3="c7abb2a9-032b-43d1-9a75-200d487885b5" targetNamespace="http://schemas.microsoft.com/office/2006/metadata/properties" ma:root="true" ma:fieldsID="1b7e59f30317ecca75bd4ea8fce9a718" ns2:_="" ns3:_="">
    <xsd:import namespace="8cf8ccaa-baa3-4abb-a777-0f4228777992"/>
    <xsd:import namespace="c7abb2a9-032b-43d1-9a75-200d487885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DateandTim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8ccaa-baa3-4abb-a777-0f42287779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DateandTime" ma:index="20" nillable="true" ma:displayName="Date and Time" ma:format="DateOnly" ma:internalName="DateandTime">
      <xsd:simpleType>
        <xsd:restriction base="dms:DateTim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7a3e2c-1596-4eb0-a9d6-86b9df807ab1"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abb2a9-032b-43d1-9a75-200d487885b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d63e1b3-53e8-4598-9e44-e72785eefd9c}" ma:internalName="TaxCatchAll" ma:showField="CatchAllData" ma:web="c7abb2a9-032b-43d1-9a75-200d48788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31CBAB-B048-4E73-9F74-8A5D3C8CF6D9}">
  <ds:schemaRefs>
    <ds:schemaRef ds:uri="http://schemas.microsoft.com/office/2006/documentManagement/types"/>
    <ds:schemaRef ds:uri="http://purl.org/dc/dcmitype/"/>
    <ds:schemaRef ds:uri="http://schemas.openxmlformats.org/package/2006/metadata/core-properties"/>
    <ds:schemaRef ds:uri="http://purl.org/dc/terms/"/>
    <ds:schemaRef ds:uri="http://www.w3.org/XML/1998/namespace"/>
    <ds:schemaRef ds:uri="c7abb2a9-032b-43d1-9a75-200d487885b5"/>
    <ds:schemaRef ds:uri="http://schemas.microsoft.com/office/2006/metadata/properties"/>
    <ds:schemaRef ds:uri="http://purl.org/dc/elements/1.1/"/>
    <ds:schemaRef ds:uri="http://schemas.microsoft.com/office/infopath/2007/PartnerControls"/>
    <ds:schemaRef ds:uri="8cf8ccaa-baa3-4abb-a777-0f4228777992"/>
  </ds:schemaRefs>
</ds:datastoreItem>
</file>

<file path=customXml/itemProps2.xml><?xml version="1.0" encoding="utf-8"?>
<ds:datastoreItem xmlns:ds="http://schemas.openxmlformats.org/officeDocument/2006/customXml" ds:itemID="{1F57DA8A-E841-4C1A-9979-F29EBBFAA319}">
  <ds:schemaRefs>
    <ds:schemaRef ds:uri="http://schemas.microsoft.com/sharepoint/v3/contenttype/forms"/>
  </ds:schemaRefs>
</ds:datastoreItem>
</file>

<file path=customXml/itemProps3.xml><?xml version="1.0" encoding="utf-8"?>
<ds:datastoreItem xmlns:ds="http://schemas.openxmlformats.org/officeDocument/2006/customXml" ds:itemID="{E1F1AD25-53E7-4E34-9F62-25E22A24B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8ccaa-baa3-4abb-a777-0f4228777992"/>
    <ds:schemaRef ds:uri="c7abb2a9-032b-43d1-9a75-200d48788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1931</Words>
  <Characters>11012</Characters>
  <Application>Microsoft Office Word</Application>
  <DocSecurity>0</DocSecurity>
  <Lines>91</Lines>
  <Paragraphs>25</Paragraphs>
  <ScaleCrop>false</ScaleCrop>
  <Company/>
  <LinksUpToDate>false</LinksUpToDate>
  <CharactersWithSpaces>12918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aim to create an environment which is safe and totally opposed to bullying of all types</dc:title>
  <dc:subject/>
  <dc:creator>KCummins</dc:creator>
  <cp:keywords/>
  <cp:lastModifiedBy>Samantha Read</cp:lastModifiedBy>
  <cp:revision>3</cp:revision>
  <dcterms:created xsi:type="dcterms:W3CDTF">2024-12-03T12:08:00Z</dcterms:created>
  <dcterms:modified xsi:type="dcterms:W3CDTF">2024-12-03T12:08:00Z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0x010100B544BB307C7A9942AC1EF161FFBEC6F0</vt:lpwstr>
  </property>
  <property fmtid="{D5CDD505-2E9C-101B-9397-08002B2CF9AE}" pid="3" name="MediaServiceImageTags">
    <vt:lpwstr/>
  </property>
</Properties>
</file>