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9DFB4" w14:textId="77777777" w:rsidR="006269BC" w:rsidRDefault="00125B29" w:rsidP="0030747B">
      <w:pPr>
        <w:ind w:hanging="993"/>
      </w:pPr>
      <w:r>
        <w:rPr>
          <w:noProof/>
          <w:lang w:val="en-GB" w:eastAsia="en-GB"/>
        </w:rPr>
        <mc:AlternateContent>
          <mc:Choice Requires="wps">
            <w:drawing>
              <wp:anchor distT="0" distB="0" distL="114300" distR="114300" simplePos="0" relativeHeight="251658240" behindDoc="0" locked="0" layoutInCell="1" allowOverlap="1" wp14:anchorId="0FC152C1" wp14:editId="06907B0D">
                <wp:simplePos x="0" y="0"/>
                <wp:positionH relativeFrom="column">
                  <wp:posOffset>9585960</wp:posOffset>
                </wp:positionH>
                <wp:positionV relativeFrom="paragraph">
                  <wp:posOffset>-274320</wp:posOffset>
                </wp:positionV>
                <wp:extent cx="180975" cy="7086600"/>
                <wp:effectExtent l="1905" t="0" r="0" b="0"/>
                <wp:wrapNone/>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7086600"/>
                        </a:xfrm>
                        <a:prstGeom prst="rect">
                          <a:avLst/>
                        </a:prstGeom>
                        <a:solidFill>
                          <a:srgbClr val="FFFFFF"/>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lgn="ctr">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dist="35921" dir="2700000" algn="ctr" rotWithShape="0">
                                  <a:srgbClr val="808080"/>
                                </a:outerShdw>
                              </a:effectLst>
                            </a14:hiddenEffects>
                          </a:ext>
                        </a:extLst>
                      </wps:spPr>
                      <wps:txbx>
                        <w:txbxContent>
                          <w:p w14:paraId="2F043842" w14:textId="77777777" w:rsidR="007A0DC8" w:rsidRDefault="007A0DC8" w:rsidP="00CD74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152C1" id="_x0000_t202" coordsize="21600,21600" o:spt="202" path="m,l,21600r21600,l21600,xe">
                <v:stroke joinstyle="miter"/>
                <v:path gradientshapeok="t" o:connecttype="rect"/>
              </v:shapetype>
              <v:shape id="Text Box 23" o:spid="_x0000_s1026" type="#_x0000_t202" style="position:absolute;margin-left:754.8pt;margin-top:-21.6pt;width:14.25pt;height:5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" stroked="f">
                <v:textbox>
                  <w:txbxContent>
                    <w:p w14:paraId="2F043842" w14:textId="77777777" w:rsidR="007A0DC8" w:rsidRDefault="007A0DC8" w:rsidP="00CD7471"/>
                  </w:txbxContent>
                </v:textbox>
              </v:shape>
            </w:pict>
          </mc:Fallback>
        </mc:AlternateContent>
      </w:r>
    </w:p>
    <w:p w14:paraId="6177A261" w14:textId="77777777" w:rsidR="00CD7471" w:rsidRPr="00482751" w:rsidRDefault="00125B29" w:rsidP="00482751">
      <w:pPr>
        <w:jc w:val="center"/>
        <w:rPr>
          <w:rFonts w:ascii="Calibri" w:hAnsi="Calibri"/>
          <w:b/>
          <w:sz w:val="48"/>
          <w:szCs w:val="48"/>
        </w:rPr>
      </w:pPr>
      <w:r w:rsidRPr="00482751">
        <w:rPr>
          <w:rFonts w:ascii="Calibri" w:hAnsi="Calibri"/>
          <w:b/>
          <w:noProof/>
          <w:sz w:val="48"/>
          <w:szCs w:val="48"/>
          <w:lang w:val="en-GB" w:eastAsia="en-GB"/>
        </w:rPr>
        <mc:AlternateContent>
          <mc:Choice Requires="wps">
            <w:drawing>
              <wp:anchor distT="0" distB="0" distL="114300" distR="114300" simplePos="0" relativeHeight="251658243" behindDoc="0" locked="0" layoutInCell="1" allowOverlap="1" wp14:anchorId="6FCD5964" wp14:editId="33EB4FF5">
                <wp:simplePos x="0" y="0"/>
                <wp:positionH relativeFrom="column">
                  <wp:posOffset>1258570</wp:posOffset>
                </wp:positionH>
                <wp:positionV relativeFrom="paragraph">
                  <wp:posOffset>365125</wp:posOffset>
                </wp:positionV>
                <wp:extent cx="5608320" cy="419100"/>
                <wp:effectExtent l="0" t="0" r="0" b="4445"/>
                <wp:wrapNone/>
                <wp:docPr id="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4191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txbx>
                        <w:txbxContent>
                          <w:p w14:paraId="1E816E80" w14:textId="2A207C06" w:rsidR="007A0DC8" w:rsidRPr="00B73B26" w:rsidRDefault="007A0DC8" w:rsidP="003541C9">
                            <w:pPr>
                              <w:ind w:left="360"/>
                              <w:jc w:val="center"/>
                              <w:rPr>
                                <w:rFonts w:ascii="Calibri" w:hAnsi="Calibri"/>
                                <w:b/>
                                <w:color w:val="002060"/>
                                <w:sz w:val="50"/>
                                <w:szCs w:val="50"/>
                                <w:lang w:val="sq-AL"/>
                              </w:rPr>
                            </w:pPr>
                            <w:r w:rsidRPr="00B73B26">
                              <w:rPr>
                                <w:rFonts w:ascii="Calibri" w:hAnsi="Calibri"/>
                                <w:b/>
                                <w:color w:val="002060"/>
                                <w:sz w:val="50"/>
                                <w:szCs w:val="50"/>
                                <w:lang w:val="sq-AL"/>
                              </w:rPr>
                              <w:t>S</w:t>
                            </w:r>
                            <w:r w:rsidR="005A04DE">
                              <w:rPr>
                                <w:rFonts w:ascii="Calibri" w:hAnsi="Calibri"/>
                                <w:b/>
                                <w:color w:val="002060"/>
                                <w:sz w:val="50"/>
                                <w:szCs w:val="50"/>
                                <w:lang w:val="sq-AL"/>
                              </w:rPr>
                              <w:t>chool I</w:t>
                            </w:r>
                            <w:r w:rsidR="002A301A">
                              <w:rPr>
                                <w:rFonts w:ascii="Calibri" w:hAnsi="Calibri"/>
                                <w:b/>
                                <w:color w:val="002060"/>
                                <w:sz w:val="50"/>
                                <w:szCs w:val="50"/>
                                <w:lang w:val="sq-AL"/>
                              </w:rPr>
                              <w:t>mprovement Plan 202</w:t>
                            </w:r>
                            <w:r w:rsidR="00024FA1">
                              <w:rPr>
                                <w:rFonts w:ascii="Calibri" w:hAnsi="Calibri"/>
                                <w:b/>
                                <w:color w:val="002060"/>
                                <w:sz w:val="50"/>
                                <w:szCs w:val="50"/>
                                <w:lang w:val="sq-AL"/>
                              </w:rPr>
                              <w:t>3</w:t>
                            </w:r>
                            <w:r w:rsidR="002A301A">
                              <w:rPr>
                                <w:rFonts w:ascii="Calibri" w:hAnsi="Calibri"/>
                                <w:b/>
                                <w:color w:val="002060"/>
                                <w:sz w:val="50"/>
                                <w:szCs w:val="50"/>
                                <w:lang w:val="sq-AL"/>
                              </w:rPr>
                              <w:t>-2</w:t>
                            </w:r>
                            <w:r w:rsidR="00024FA1">
                              <w:rPr>
                                <w:rFonts w:ascii="Calibri" w:hAnsi="Calibri"/>
                                <w:b/>
                                <w:color w:val="002060"/>
                                <w:sz w:val="50"/>
                                <w:szCs w:val="50"/>
                                <w:lang w:val="sq-AL"/>
                              </w:rPr>
                              <w:t>4</w:t>
                            </w:r>
                          </w:p>
                          <w:p w14:paraId="6678F665" w14:textId="77777777" w:rsidR="007A0DC8" w:rsidRPr="00B73B26" w:rsidRDefault="007A0DC8" w:rsidP="003541C9">
                            <w:pPr>
                              <w:ind w:left="360"/>
                              <w:jc w:val="center"/>
                              <w:rPr>
                                <w:b/>
                                <w:color w:val="002060"/>
                                <w:sz w:val="50"/>
                                <w:szCs w:val="50"/>
                                <w:lang w:val="sq-AL"/>
                              </w:rPr>
                            </w:pPr>
                          </w:p>
                          <w:p w14:paraId="49916EFC" w14:textId="77777777" w:rsidR="007A0DC8" w:rsidRDefault="007A0DC8" w:rsidP="005F41E2">
                            <w:pPr>
                              <w:ind w:left="360"/>
                              <w:rPr>
                                <w:b/>
                                <w:color w:val="FFFF00"/>
                                <w:sz w:val="50"/>
                                <w:szCs w:val="50"/>
                                <w:lang w:val="sq-AL"/>
                              </w:rPr>
                            </w:pPr>
                          </w:p>
                          <w:p w14:paraId="6B5BA1C5" w14:textId="77777777" w:rsidR="007A0DC8" w:rsidRDefault="007A0DC8" w:rsidP="003541C9">
                            <w:pPr>
                              <w:ind w:left="360"/>
                              <w:jc w:val="center"/>
                              <w:rPr>
                                <w:b/>
                                <w:color w:val="FFFF00"/>
                                <w:sz w:val="50"/>
                                <w:szCs w:val="50"/>
                                <w:lang w:val="sq-AL"/>
                              </w:rPr>
                            </w:pPr>
                          </w:p>
                          <w:p w14:paraId="3559F5CF" w14:textId="77777777" w:rsidR="007A0DC8" w:rsidRDefault="007A0DC8" w:rsidP="003541C9">
                            <w:pPr>
                              <w:ind w:left="360"/>
                              <w:jc w:val="center"/>
                              <w:rPr>
                                <w:b/>
                                <w:color w:val="FFFF00"/>
                                <w:sz w:val="50"/>
                                <w:szCs w:val="50"/>
                                <w:lang w:val="sq-AL"/>
                              </w:rPr>
                            </w:pPr>
                          </w:p>
                          <w:p w14:paraId="5737C7C3" w14:textId="77777777" w:rsidR="007A0DC8" w:rsidRDefault="007A0DC8" w:rsidP="003541C9">
                            <w:pPr>
                              <w:ind w:left="360"/>
                              <w:jc w:val="center"/>
                              <w:rPr>
                                <w:b/>
                                <w:color w:val="FFFF00"/>
                                <w:sz w:val="50"/>
                                <w:szCs w:val="50"/>
                                <w:lang w:val="sq-AL"/>
                              </w:rPr>
                            </w:pPr>
                          </w:p>
                          <w:p w14:paraId="11F75B36" w14:textId="77777777" w:rsidR="007A0DC8" w:rsidRDefault="007A0DC8" w:rsidP="003541C9">
                            <w:pPr>
                              <w:ind w:left="360"/>
                              <w:jc w:val="center"/>
                              <w:rPr>
                                <w:b/>
                                <w:color w:val="FFFF00"/>
                                <w:sz w:val="50"/>
                                <w:szCs w:val="50"/>
                                <w:lang w:val="sq-AL"/>
                              </w:rPr>
                            </w:pPr>
                          </w:p>
                          <w:p w14:paraId="5972D226" w14:textId="77777777" w:rsidR="007A0DC8" w:rsidRPr="00125B29" w:rsidRDefault="007A0DC8" w:rsidP="003541C9">
                            <w:pPr>
                              <w:rPr>
                                <w:b/>
                                <w:color w:val="FFFF00"/>
                                <w:lang w:val="sq-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D5964" id="Text Box 36" o:spid="_x0000_s1027" type="#_x0000_t202" style="position:absolute;left:0;text-align:left;margin-left:99.1pt;margin-top:28.75pt;width:441.6pt;height:3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" filled="f" stroked="f">
                <v:textbox>
                  <w:txbxContent>
                    <w:p w14:paraId="1E816E80" w14:textId="2A207C06" w:rsidR="007A0DC8" w:rsidRPr="00B73B26" w:rsidRDefault="007A0DC8" w:rsidP="003541C9">
                      <w:pPr>
                        <w:ind w:left="360"/>
                        <w:jc w:val="center"/>
                        <w:rPr>
                          <w:rFonts w:ascii="Calibri" w:hAnsi="Calibri"/>
                          <w:b/>
                          <w:color w:val="002060"/>
                          <w:sz w:val="50"/>
                          <w:szCs w:val="50"/>
                          <w:lang w:val="sq-AL"/>
                        </w:rPr>
                      </w:pPr>
                      <w:r w:rsidRPr="00B73B26">
                        <w:rPr>
                          <w:rFonts w:ascii="Calibri" w:hAnsi="Calibri"/>
                          <w:b/>
                          <w:color w:val="002060"/>
                          <w:sz w:val="50"/>
                          <w:szCs w:val="50"/>
                          <w:lang w:val="sq-AL"/>
                        </w:rPr>
                        <w:t>S</w:t>
                      </w:r>
                      <w:r w:rsidR="005A04DE">
                        <w:rPr>
                          <w:rFonts w:ascii="Calibri" w:hAnsi="Calibri"/>
                          <w:b/>
                          <w:color w:val="002060"/>
                          <w:sz w:val="50"/>
                          <w:szCs w:val="50"/>
                          <w:lang w:val="sq-AL"/>
                        </w:rPr>
                        <w:t>chool I</w:t>
                      </w:r>
                      <w:r w:rsidR="002A301A">
                        <w:rPr>
                          <w:rFonts w:ascii="Calibri" w:hAnsi="Calibri"/>
                          <w:b/>
                          <w:color w:val="002060"/>
                          <w:sz w:val="50"/>
                          <w:szCs w:val="50"/>
                          <w:lang w:val="sq-AL"/>
                        </w:rPr>
                        <w:t>mprovement Plan 202</w:t>
                      </w:r>
                      <w:r w:rsidR="00024FA1">
                        <w:rPr>
                          <w:rFonts w:ascii="Calibri" w:hAnsi="Calibri"/>
                          <w:b/>
                          <w:color w:val="002060"/>
                          <w:sz w:val="50"/>
                          <w:szCs w:val="50"/>
                          <w:lang w:val="sq-AL"/>
                        </w:rPr>
                        <w:t>3</w:t>
                      </w:r>
                      <w:r w:rsidR="002A301A">
                        <w:rPr>
                          <w:rFonts w:ascii="Calibri" w:hAnsi="Calibri"/>
                          <w:b/>
                          <w:color w:val="002060"/>
                          <w:sz w:val="50"/>
                          <w:szCs w:val="50"/>
                          <w:lang w:val="sq-AL"/>
                        </w:rPr>
                        <w:t>-2</w:t>
                      </w:r>
                      <w:r w:rsidR="00024FA1">
                        <w:rPr>
                          <w:rFonts w:ascii="Calibri" w:hAnsi="Calibri"/>
                          <w:b/>
                          <w:color w:val="002060"/>
                          <w:sz w:val="50"/>
                          <w:szCs w:val="50"/>
                          <w:lang w:val="sq-AL"/>
                        </w:rPr>
                        <w:t>4</w:t>
                      </w:r>
                    </w:p>
                    <w:p w14:paraId="6678F665" w14:textId="77777777" w:rsidR="007A0DC8" w:rsidRPr="00B73B26" w:rsidRDefault="007A0DC8" w:rsidP="003541C9">
                      <w:pPr>
                        <w:ind w:left="360"/>
                        <w:jc w:val="center"/>
                        <w:rPr>
                          <w:b/>
                          <w:color w:val="002060"/>
                          <w:sz w:val="50"/>
                          <w:szCs w:val="50"/>
                          <w:lang w:val="sq-AL"/>
                        </w:rPr>
                      </w:pPr>
                    </w:p>
                    <w:p w14:paraId="49916EFC" w14:textId="77777777" w:rsidR="007A0DC8" w:rsidRDefault="007A0DC8" w:rsidP="005F41E2">
                      <w:pPr>
                        <w:ind w:left="360"/>
                        <w:rPr>
                          <w:b/>
                          <w:color w:val="FFFF00"/>
                          <w:sz w:val="50"/>
                          <w:szCs w:val="50"/>
                          <w:lang w:val="sq-AL"/>
                        </w:rPr>
                      </w:pPr>
                    </w:p>
                    <w:p w14:paraId="6B5BA1C5" w14:textId="77777777" w:rsidR="007A0DC8" w:rsidRDefault="007A0DC8" w:rsidP="003541C9">
                      <w:pPr>
                        <w:ind w:left="360"/>
                        <w:jc w:val="center"/>
                        <w:rPr>
                          <w:b/>
                          <w:color w:val="FFFF00"/>
                          <w:sz w:val="50"/>
                          <w:szCs w:val="50"/>
                          <w:lang w:val="sq-AL"/>
                        </w:rPr>
                      </w:pPr>
                    </w:p>
                    <w:p w14:paraId="3559F5CF" w14:textId="77777777" w:rsidR="007A0DC8" w:rsidRDefault="007A0DC8" w:rsidP="003541C9">
                      <w:pPr>
                        <w:ind w:left="360"/>
                        <w:jc w:val="center"/>
                        <w:rPr>
                          <w:b/>
                          <w:color w:val="FFFF00"/>
                          <w:sz w:val="50"/>
                          <w:szCs w:val="50"/>
                          <w:lang w:val="sq-AL"/>
                        </w:rPr>
                      </w:pPr>
                    </w:p>
                    <w:p w14:paraId="5737C7C3" w14:textId="77777777" w:rsidR="007A0DC8" w:rsidRDefault="007A0DC8" w:rsidP="003541C9">
                      <w:pPr>
                        <w:ind w:left="360"/>
                        <w:jc w:val="center"/>
                        <w:rPr>
                          <w:b/>
                          <w:color w:val="FFFF00"/>
                          <w:sz w:val="50"/>
                          <w:szCs w:val="50"/>
                          <w:lang w:val="sq-AL"/>
                        </w:rPr>
                      </w:pPr>
                    </w:p>
                    <w:p w14:paraId="11F75B36" w14:textId="77777777" w:rsidR="007A0DC8" w:rsidRDefault="007A0DC8" w:rsidP="003541C9">
                      <w:pPr>
                        <w:ind w:left="360"/>
                        <w:jc w:val="center"/>
                        <w:rPr>
                          <w:b/>
                          <w:color w:val="FFFF00"/>
                          <w:sz w:val="50"/>
                          <w:szCs w:val="50"/>
                          <w:lang w:val="sq-AL"/>
                        </w:rPr>
                      </w:pPr>
                    </w:p>
                    <w:p w14:paraId="5972D226" w14:textId="77777777" w:rsidR="007A0DC8" w:rsidRPr="00125B29" w:rsidRDefault="007A0DC8" w:rsidP="003541C9">
                      <w:pPr>
                        <w:rPr>
                          <w:b/>
                          <w:color w:val="FFFF00"/>
                          <w:lang w:val="sq-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xbxContent>
                </v:textbox>
              </v:shape>
            </w:pict>
          </mc:Fallback>
        </mc:AlternateContent>
      </w:r>
      <w:r w:rsidRPr="00482751">
        <w:rPr>
          <w:rFonts w:ascii="Calibri" w:hAnsi="Calibri"/>
          <w:b/>
          <w:noProof/>
          <w:sz w:val="48"/>
          <w:szCs w:val="48"/>
          <w:lang w:val="en-GB" w:eastAsia="en-GB"/>
        </w:rPr>
        <w:drawing>
          <wp:anchor distT="0" distB="0" distL="114300" distR="114300" simplePos="0" relativeHeight="251658244" behindDoc="1" locked="0" layoutInCell="1" allowOverlap="1" wp14:anchorId="656742F1" wp14:editId="458008B1">
            <wp:simplePos x="0" y="0"/>
            <wp:positionH relativeFrom="column">
              <wp:posOffset>-89535</wp:posOffset>
            </wp:positionH>
            <wp:positionV relativeFrom="paragraph">
              <wp:posOffset>121920</wp:posOffset>
            </wp:positionV>
            <wp:extent cx="542925" cy="542925"/>
            <wp:effectExtent l="0" t="0" r="0" b="0"/>
            <wp:wrapTight wrapText="bothSides">
              <wp:wrapPolygon edited="0">
                <wp:start x="758" y="0"/>
                <wp:lineTo x="758" y="12126"/>
                <wp:lineTo x="6821" y="21221"/>
                <wp:lineTo x="7579" y="21221"/>
                <wp:lineTo x="12884" y="21221"/>
                <wp:lineTo x="14400" y="21221"/>
                <wp:lineTo x="19705" y="13642"/>
                <wp:lineTo x="20463" y="0"/>
                <wp:lineTo x="758" y="0"/>
              </wp:wrapPolygon>
            </wp:wrapTight>
            <wp:docPr id="50" name="Picture 50" descr="schoo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chool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82751" w:rsidRPr="00482751">
        <w:rPr>
          <w:rFonts w:ascii="Calibri" w:hAnsi="Calibri"/>
          <w:b/>
          <w:sz w:val="48"/>
          <w:szCs w:val="48"/>
        </w:rPr>
        <w:t>FRIERN BARNET SCHOOL</w:t>
      </w:r>
    </w:p>
    <w:p w14:paraId="459D409A" w14:textId="77777777" w:rsidR="00CD7471" w:rsidRDefault="00CD7471" w:rsidP="0030747B">
      <w:pPr>
        <w:ind w:hanging="993"/>
      </w:pPr>
    </w:p>
    <w:p w14:paraId="3CC4223F" w14:textId="77777777" w:rsidR="000B5A13" w:rsidRDefault="000B5A13" w:rsidP="005F41E2">
      <w:pPr>
        <w:jc w:val="both"/>
      </w:pPr>
    </w:p>
    <w:p w14:paraId="4B629D9B" w14:textId="77777777" w:rsidR="000B5A13" w:rsidRDefault="000B5A13" w:rsidP="005F41E2">
      <w:pPr>
        <w:jc w:val="both"/>
      </w:pPr>
    </w:p>
    <w:p w14:paraId="21453188" w14:textId="77777777" w:rsidR="00C53828" w:rsidRPr="004F11C1" w:rsidRDefault="00C53828" w:rsidP="00C53828">
      <w:pPr>
        <w:jc w:val="center"/>
        <w:rPr>
          <w:rFonts w:ascii="Calibri" w:eastAsia="Calibri" w:hAnsi="Calibri"/>
          <w:color w:val="000000"/>
          <w:lang w:val="en-GB" w:eastAsia="en-GB"/>
        </w:rPr>
      </w:pPr>
      <w:r w:rsidRPr="004F11C1">
        <w:rPr>
          <w:rFonts w:ascii="Calibri" w:eastAsia="Calibri" w:hAnsi="Calibri"/>
          <w:color w:val="000000"/>
          <w:lang w:val="en-GB" w:eastAsia="en-GB"/>
        </w:rPr>
        <w:t>‘Developing the whole child’</w:t>
      </w:r>
    </w:p>
    <w:p w14:paraId="7689E94C" w14:textId="77777777" w:rsidR="00C53828" w:rsidRPr="004F11C1" w:rsidRDefault="00C53828" w:rsidP="00C53828">
      <w:pPr>
        <w:jc w:val="center"/>
        <w:rPr>
          <w:rFonts w:ascii="Calibri" w:eastAsia="Calibri" w:hAnsi="Calibri"/>
          <w:color w:val="000000"/>
          <w:lang w:val="en-GB" w:eastAsia="en-GB"/>
        </w:rPr>
      </w:pPr>
    </w:p>
    <w:p w14:paraId="23C7FFF9" w14:textId="77777777" w:rsidR="00C53828" w:rsidRPr="0016430A" w:rsidRDefault="00C53828" w:rsidP="00C53828">
      <w:pPr>
        <w:rPr>
          <w:rFonts w:ascii="Calibri" w:eastAsia="Calibri" w:hAnsi="Calibri" w:cs="Calibri"/>
          <w:color w:val="000000"/>
          <w:sz w:val="22"/>
          <w:szCs w:val="22"/>
          <w:lang w:val="en-GB" w:eastAsia="en-GB"/>
        </w:rPr>
      </w:pPr>
      <w:r w:rsidRPr="0016430A">
        <w:rPr>
          <w:rFonts w:ascii="Calibri" w:eastAsia="Calibri" w:hAnsi="Calibri" w:cs="Calibri"/>
          <w:color w:val="000000"/>
          <w:sz w:val="22"/>
          <w:szCs w:val="22"/>
          <w:lang w:val="en-GB" w:eastAsia="en-GB"/>
        </w:rPr>
        <w:t xml:space="preserve">We aspire to ensure students at Friern Barnet School can all learn well, enjoying a broad and balanced curriculum. We aim to continually improve the quality of our teaching, limit testing of students to a necessary minimum and promote trust and professional responsibility amongst members of staff. We promote equity in education, which means all students should have a high-quality education that does not depend on their backgrounds; central to this is the inclusion of children with special educational needs in mainstream schooling. We remain committed to helping students to live lives which are personally and socially fulfilling, developing a love for art, music, dance, theatre, </w:t>
      </w:r>
      <w:proofErr w:type="gramStart"/>
      <w:r w:rsidRPr="0016430A">
        <w:rPr>
          <w:rFonts w:ascii="Calibri" w:eastAsia="Calibri" w:hAnsi="Calibri" w:cs="Calibri"/>
          <w:color w:val="000000"/>
          <w:sz w:val="22"/>
          <w:szCs w:val="22"/>
          <w:lang w:val="en-GB" w:eastAsia="en-GB"/>
        </w:rPr>
        <w:t>sport</w:t>
      </w:r>
      <w:proofErr w:type="gramEnd"/>
      <w:r w:rsidRPr="0016430A">
        <w:rPr>
          <w:rFonts w:ascii="Calibri" w:eastAsia="Calibri" w:hAnsi="Calibri" w:cs="Calibri"/>
          <w:color w:val="000000"/>
          <w:sz w:val="22"/>
          <w:szCs w:val="22"/>
          <w:lang w:val="en-GB" w:eastAsia="en-GB"/>
        </w:rPr>
        <w:t xml:space="preserve"> and culture which will enrich the whole of their lives. Our desire is that students leave us as mature, independent learners who are also engaged and responsible citizens.</w:t>
      </w:r>
    </w:p>
    <w:p w14:paraId="4AB3B492" w14:textId="77777777" w:rsidR="00CD7471" w:rsidRPr="0016430A" w:rsidRDefault="00125B29" w:rsidP="00C53828">
      <w:pPr>
        <w:rPr>
          <w:rFonts w:ascii="Calibri" w:eastAsia="Calibri" w:hAnsi="Calibri" w:cs="Calibri"/>
          <w:color w:val="000000"/>
          <w:sz w:val="22"/>
          <w:szCs w:val="22"/>
          <w:lang w:val="en-GB" w:eastAsia="en-GB"/>
        </w:rPr>
      </w:pPr>
      <w:r w:rsidRPr="0016430A">
        <w:rPr>
          <w:rFonts w:ascii="Calibri" w:hAnsi="Calibri" w:cs="Calibri"/>
          <w:noProof/>
          <w:sz w:val="22"/>
          <w:szCs w:val="22"/>
          <w:lang w:val="en-GB" w:eastAsia="en-GB"/>
        </w:rPr>
        <mc:AlternateContent>
          <mc:Choice Requires="wps">
            <w:drawing>
              <wp:anchor distT="0" distB="0" distL="114300" distR="114300" simplePos="0" relativeHeight="251658242" behindDoc="0" locked="0" layoutInCell="1" allowOverlap="1" wp14:anchorId="5BDA52C7" wp14:editId="61A68C62">
                <wp:simplePos x="0" y="0"/>
                <wp:positionH relativeFrom="column">
                  <wp:posOffset>-4281805</wp:posOffset>
                </wp:positionH>
                <wp:positionV relativeFrom="paragraph">
                  <wp:posOffset>98425</wp:posOffset>
                </wp:positionV>
                <wp:extent cx="3117850" cy="488315"/>
                <wp:effectExtent l="9525" t="8255" r="6350" b="8255"/>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88315"/>
                        </a:xfrm>
                        <a:prstGeom prst="rect">
                          <a:avLst/>
                        </a:prstGeom>
                        <a:solidFill>
                          <a:srgbClr val="FFFFFF"/>
                        </a:solidFill>
                        <a:ln w="9525">
                          <a:solidFill>
                            <a:srgbClr val="000000"/>
                          </a:solidFill>
                          <a:miter lim="800000"/>
                          <a:headEnd/>
                          <a:tailEnd/>
                        </a:ln>
                      </wps:spPr>
                      <wps:txbx>
                        <w:txbxContent>
                          <w:p w14:paraId="62C5A94E" w14:textId="77777777" w:rsidR="007A0DC8" w:rsidRPr="0009574E" w:rsidRDefault="007A0DC8" w:rsidP="003541C9">
                            <w:pPr>
                              <w:rPr>
                                <w:rFonts w:ascii="Calibri" w:hAnsi="Calibri"/>
                                <w:sz w:val="50"/>
                                <w:szCs w:val="50"/>
                              </w:rPr>
                            </w:pPr>
                            <w:r w:rsidRPr="0009574E">
                              <w:rPr>
                                <w:rFonts w:ascii="Calibri" w:hAnsi="Calibri"/>
                                <w:sz w:val="50"/>
                                <w:szCs w:val="50"/>
                              </w:rPr>
                              <w:t>Friern Barnet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DA52C7" id="Text Box 34" o:spid="_x0000_s1028" type="#_x0000_t202" style="position:absolute;margin-left:-337.15pt;margin-top:7.75pt;width:245.5pt;height:38.4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">
                <v:textbox style="mso-fit-shape-to-text:t">
                  <w:txbxContent>
                    <w:p w14:paraId="62C5A94E" w14:textId="77777777" w:rsidR="007A0DC8" w:rsidRPr="0009574E" w:rsidRDefault="007A0DC8" w:rsidP="003541C9">
                      <w:pPr>
                        <w:rPr>
                          <w:rFonts w:ascii="Calibri" w:hAnsi="Calibri"/>
                          <w:sz w:val="50"/>
                          <w:szCs w:val="50"/>
                        </w:rPr>
                      </w:pPr>
                      <w:r w:rsidRPr="0009574E">
                        <w:rPr>
                          <w:rFonts w:ascii="Calibri" w:hAnsi="Calibri"/>
                          <w:sz w:val="50"/>
                          <w:szCs w:val="50"/>
                        </w:rPr>
                        <w:t>Friern Barnet School</w:t>
                      </w:r>
                    </w:p>
                  </w:txbxContent>
                </v:textbox>
              </v:shape>
            </w:pict>
          </mc:Fallback>
        </mc:AlternateContent>
      </w:r>
      <w:r w:rsidRPr="0016430A">
        <w:rPr>
          <w:rFonts w:ascii="Calibri" w:hAnsi="Calibri" w:cs="Calibri"/>
          <w:noProof/>
          <w:sz w:val="22"/>
          <w:szCs w:val="22"/>
          <w:lang w:val="en-GB" w:eastAsia="en-GB"/>
        </w:rPr>
        <w:drawing>
          <wp:anchor distT="0" distB="0" distL="114300" distR="114300" simplePos="0" relativeHeight="251658241" behindDoc="0" locked="0" layoutInCell="1" allowOverlap="1" wp14:anchorId="4D64819D" wp14:editId="23CD4119">
            <wp:simplePos x="0" y="0"/>
            <wp:positionH relativeFrom="column">
              <wp:posOffset>-3959225</wp:posOffset>
            </wp:positionH>
            <wp:positionV relativeFrom="paragraph">
              <wp:posOffset>103505</wp:posOffset>
            </wp:positionV>
            <wp:extent cx="571500" cy="571500"/>
            <wp:effectExtent l="0" t="0" r="0" b="0"/>
            <wp:wrapNone/>
            <wp:docPr id="33" name="Picture 33" descr="logo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_h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7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276"/>
        <w:gridCol w:w="1275"/>
        <w:gridCol w:w="4395"/>
        <w:gridCol w:w="1134"/>
      </w:tblGrid>
      <w:tr w:rsidR="002A301A" w:rsidRPr="0016430A" w14:paraId="3C8159A1" w14:textId="77777777" w:rsidTr="00DF0093">
        <w:tc>
          <w:tcPr>
            <w:tcW w:w="14709" w:type="dxa"/>
            <w:gridSpan w:val="5"/>
            <w:tcBorders>
              <w:bottom w:val="single" w:sz="4" w:space="0" w:color="auto"/>
            </w:tcBorders>
            <w:vAlign w:val="center"/>
          </w:tcPr>
          <w:p w14:paraId="6B2318F5" w14:textId="013DD595" w:rsidR="002A301A" w:rsidRPr="002A301A" w:rsidRDefault="002A301A" w:rsidP="002A301A">
            <w:pPr>
              <w:rPr>
                <w:rFonts w:ascii="Calibri" w:hAnsi="Calibri" w:cs="Calibri"/>
                <w:sz w:val="22"/>
                <w:szCs w:val="22"/>
              </w:rPr>
            </w:pPr>
            <w:r>
              <w:rPr>
                <w:rFonts w:ascii="Calibri" w:hAnsi="Calibri" w:cs="Calibri"/>
                <w:b/>
                <w:sz w:val="22"/>
                <w:szCs w:val="22"/>
              </w:rPr>
              <w:t xml:space="preserve">Objective 1: </w:t>
            </w:r>
            <w:r w:rsidR="00EB343D" w:rsidRPr="00EB343D">
              <w:rPr>
                <w:rFonts w:ascii="Calibri" w:hAnsi="Calibri" w:cs="Calibri"/>
                <w:sz w:val="22"/>
                <w:szCs w:val="22"/>
              </w:rPr>
              <w:t xml:space="preserve"> To support students in their socioemotional development (developing the ‘soft’, non-cognitive skills of good relationships with others and a positive attitude towards hard work)</w:t>
            </w:r>
            <w:r w:rsidR="00441589">
              <w:rPr>
                <w:rFonts w:ascii="Calibri" w:hAnsi="Calibri" w:cs="Calibri"/>
                <w:sz w:val="22"/>
                <w:szCs w:val="22"/>
              </w:rPr>
              <w:t xml:space="preserve"> Governor links: Ann Woodhall and </w:t>
            </w:r>
            <w:r w:rsidR="00C729D5">
              <w:rPr>
                <w:rFonts w:ascii="Calibri" w:hAnsi="Calibri" w:cs="Calibri"/>
                <w:sz w:val="22"/>
                <w:szCs w:val="22"/>
              </w:rPr>
              <w:t>Mavis Osei-Agyapong</w:t>
            </w:r>
          </w:p>
        </w:tc>
      </w:tr>
      <w:tr w:rsidR="002A301A" w:rsidRPr="0016430A" w14:paraId="12691659" w14:textId="77777777" w:rsidTr="000C71AA">
        <w:tc>
          <w:tcPr>
            <w:tcW w:w="6629" w:type="dxa"/>
            <w:tcBorders>
              <w:bottom w:val="single" w:sz="4" w:space="0" w:color="auto"/>
            </w:tcBorders>
            <w:vAlign w:val="center"/>
          </w:tcPr>
          <w:p w14:paraId="49583B3F" w14:textId="77777777" w:rsidR="002A301A" w:rsidRPr="0016430A" w:rsidRDefault="002A301A" w:rsidP="000B5A13">
            <w:pPr>
              <w:jc w:val="center"/>
              <w:rPr>
                <w:rFonts w:ascii="Calibri" w:hAnsi="Calibri" w:cs="Calibri"/>
                <w:b/>
                <w:sz w:val="22"/>
                <w:szCs w:val="22"/>
                <w:lang w:val="en-GB"/>
              </w:rPr>
            </w:pPr>
            <w:r>
              <w:rPr>
                <w:rFonts w:ascii="Calibri" w:hAnsi="Calibri" w:cs="Calibri"/>
                <w:b/>
                <w:sz w:val="22"/>
                <w:szCs w:val="22"/>
                <w:lang w:val="en-GB"/>
              </w:rPr>
              <w:t>Action to be taken</w:t>
            </w:r>
          </w:p>
        </w:tc>
        <w:tc>
          <w:tcPr>
            <w:tcW w:w="1276" w:type="dxa"/>
            <w:tcBorders>
              <w:bottom w:val="single" w:sz="4" w:space="0" w:color="auto"/>
            </w:tcBorders>
            <w:vAlign w:val="center"/>
          </w:tcPr>
          <w:p w14:paraId="58E5BDD8" w14:textId="77777777" w:rsidR="002A301A" w:rsidRPr="0016430A" w:rsidRDefault="002A301A" w:rsidP="000B5A13">
            <w:pPr>
              <w:jc w:val="center"/>
              <w:rPr>
                <w:rFonts w:ascii="Calibri" w:hAnsi="Calibri" w:cs="Calibri"/>
                <w:b/>
                <w:sz w:val="22"/>
                <w:szCs w:val="22"/>
                <w:lang w:val="en-GB"/>
              </w:rPr>
            </w:pPr>
            <w:r>
              <w:rPr>
                <w:rFonts w:ascii="Calibri" w:hAnsi="Calibri" w:cs="Calibri"/>
                <w:b/>
                <w:sz w:val="22"/>
                <w:szCs w:val="22"/>
                <w:lang w:val="en-GB"/>
              </w:rPr>
              <w:t>By who</w:t>
            </w:r>
            <w:r w:rsidR="009578A4">
              <w:rPr>
                <w:rFonts w:ascii="Calibri" w:hAnsi="Calibri" w:cs="Calibri"/>
                <w:b/>
                <w:sz w:val="22"/>
                <w:szCs w:val="22"/>
                <w:lang w:val="en-GB"/>
              </w:rPr>
              <w:t>m</w:t>
            </w:r>
            <w:r>
              <w:rPr>
                <w:rFonts w:ascii="Calibri" w:hAnsi="Calibri" w:cs="Calibri"/>
                <w:b/>
                <w:sz w:val="22"/>
                <w:szCs w:val="22"/>
                <w:lang w:val="en-GB"/>
              </w:rPr>
              <w:t>?</w:t>
            </w:r>
          </w:p>
        </w:tc>
        <w:tc>
          <w:tcPr>
            <w:tcW w:w="1275" w:type="dxa"/>
            <w:tcBorders>
              <w:bottom w:val="single" w:sz="4" w:space="0" w:color="auto"/>
            </w:tcBorders>
            <w:vAlign w:val="center"/>
          </w:tcPr>
          <w:p w14:paraId="00B0FF22" w14:textId="77777777" w:rsidR="002A301A" w:rsidRPr="0016430A" w:rsidRDefault="002A301A" w:rsidP="002A301A">
            <w:pPr>
              <w:jc w:val="center"/>
              <w:rPr>
                <w:rFonts w:ascii="Calibri" w:hAnsi="Calibri" w:cs="Calibri"/>
                <w:b/>
                <w:sz w:val="22"/>
                <w:szCs w:val="22"/>
                <w:lang w:val="en-GB"/>
              </w:rPr>
            </w:pPr>
            <w:r>
              <w:rPr>
                <w:rFonts w:ascii="Calibri" w:hAnsi="Calibri" w:cs="Calibri"/>
                <w:b/>
                <w:sz w:val="22"/>
                <w:szCs w:val="22"/>
                <w:lang w:val="en-GB"/>
              </w:rPr>
              <w:t>By when?</w:t>
            </w:r>
          </w:p>
        </w:tc>
        <w:tc>
          <w:tcPr>
            <w:tcW w:w="4395" w:type="dxa"/>
            <w:tcBorders>
              <w:bottom w:val="single" w:sz="4" w:space="0" w:color="auto"/>
            </w:tcBorders>
            <w:vAlign w:val="center"/>
          </w:tcPr>
          <w:p w14:paraId="213871E7" w14:textId="77777777" w:rsidR="002A301A" w:rsidRPr="0016430A" w:rsidRDefault="002A301A" w:rsidP="000B5A13">
            <w:pPr>
              <w:jc w:val="center"/>
              <w:rPr>
                <w:rFonts w:ascii="Calibri" w:hAnsi="Calibri" w:cs="Calibri"/>
                <w:b/>
                <w:sz w:val="22"/>
                <w:szCs w:val="22"/>
                <w:lang w:val="en-GB"/>
              </w:rPr>
            </w:pPr>
            <w:r>
              <w:rPr>
                <w:rFonts w:ascii="Calibri" w:hAnsi="Calibri" w:cs="Calibri"/>
                <w:b/>
                <w:sz w:val="22"/>
                <w:szCs w:val="22"/>
                <w:lang w:val="en-GB"/>
              </w:rPr>
              <w:t>Measuring impact</w:t>
            </w:r>
          </w:p>
        </w:tc>
        <w:tc>
          <w:tcPr>
            <w:tcW w:w="1134" w:type="dxa"/>
            <w:tcBorders>
              <w:bottom w:val="single" w:sz="4" w:space="0" w:color="auto"/>
            </w:tcBorders>
            <w:shd w:val="clear" w:color="auto" w:fill="auto"/>
            <w:vAlign w:val="center"/>
          </w:tcPr>
          <w:p w14:paraId="0D766764" w14:textId="77777777" w:rsidR="002A301A" w:rsidRPr="0016430A" w:rsidRDefault="000C71AA" w:rsidP="000B5A13">
            <w:pPr>
              <w:jc w:val="center"/>
              <w:rPr>
                <w:rFonts w:ascii="Calibri" w:hAnsi="Calibri" w:cs="Calibri"/>
                <w:b/>
                <w:sz w:val="22"/>
                <w:szCs w:val="22"/>
                <w:lang w:val="en-GB"/>
              </w:rPr>
            </w:pPr>
            <w:r>
              <w:rPr>
                <w:rFonts w:ascii="Calibri" w:hAnsi="Calibri" w:cs="Calibri"/>
                <w:b/>
                <w:sz w:val="22"/>
                <w:szCs w:val="22"/>
              </w:rPr>
              <w:t>Progress</w:t>
            </w:r>
          </w:p>
        </w:tc>
      </w:tr>
      <w:tr w:rsidR="009C70D8" w:rsidRPr="0016430A" w14:paraId="15EB3513" w14:textId="77777777" w:rsidTr="009E3C6F">
        <w:trPr>
          <w:trHeight w:val="982"/>
        </w:trPr>
        <w:tc>
          <w:tcPr>
            <w:tcW w:w="6629" w:type="dxa"/>
            <w:shd w:val="clear" w:color="auto" w:fill="auto"/>
            <w:vAlign w:val="center"/>
          </w:tcPr>
          <w:p w14:paraId="648B1A33" w14:textId="1DD8166D" w:rsidR="009C70D8" w:rsidRPr="00BD0A20" w:rsidRDefault="00CC7644" w:rsidP="009E3C6F">
            <w:pPr>
              <w:shd w:val="clear" w:color="auto" w:fill="FFFFFF" w:themeFill="background1"/>
              <w:rPr>
                <w:rFonts w:ascii="Calibri" w:hAnsi="Calibri" w:cs="Calibri"/>
                <w:sz w:val="22"/>
                <w:szCs w:val="22"/>
              </w:rPr>
            </w:pPr>
            <w:r>
              <w:rPr>
                <w:rFonts w:ascii="Calibri" w:hAnsi="Calibri" w:cs="Calibri"/>
                <w:sz w:val="22"/>
                <w:szCs w:val="22"/>
              </w:rPr>
              <w:t>Staff training on restorative practices</w:t>
            </w:r>
            <w:r w:rsidR="00936184">
              <w:rPr>
                <w:rFonts w:ascii="Calibri" w:hAnsi="Calibri" w:cs="Calibri"/>
                <w:sz w:val="22"/>
                <w:szCs w:val="22"/>
              </w:rPr>
              <w:t xml:space="preserve"> in collaboration with Lead Pra</w:t>
            </w:r>
            <w:r w:rsidR="00EC467F">
              <w:rPr>
                <w:rFonts w:ascii="Calibri" w:hAnsi="Calibri" w:cs="Calibri"/>
                <w:sz w:val="22"/>
                <w:szCs w:val="22"/>
              </w:rPr>
              <w:t>c</w:t>
            </w:r>
            <w:r w:rsidR="00936184">
              <w:rPr>
                <w:rFonts w:ascii="Calibri" w:hAnsi="Calibri" w:cs="Calibri"/>
                <w:sz w:val="22"/>
                <w:szCs w:val="22"/>
              </w:rPr>
              <w:t>titioner</w:t>
            </w:r>
            <w:r w:rsidR="00EC467F">
              <w:rPr>
                <w:rFonts w:ascii="Calibri" w:hAnsi="Calibri" w:cs="Calibri"/>
                <w:sz w:val="22"/>
                <w:szCs w:val="22"/>
              </w:rPr>
              <w:t xml:space="preserve"> on ‘Restorative Schools’ in Barnet</w:t>
            </w:r>
          </w:p>
        </w:tc>
        <w:tc>
          <w:tcPr>
            <w:tcW w:w="1276" w:type="dxa"/>
            <w:vAlign w:val="center"/>
          </w:tcPr>
          <w:p w14:paraId="4779121F" w14:textId="3B827AA5" w:rsidR="009C70D8" w:rsidRPr="0016430A" w:rsidRDefault="00433BA3" w:rsidP="009E3C6F">
            <w:pPr>
              <w:shd w:val="clear" w:color="auto" w:fill="FFFFFF" w:themeFill="background1"/>
              <w:rPr>
                <w:rFonts w:ascii="Calibri" w:hAnsi="Calibri" w:cs="Calibri"/>
                <w:sz w:val="22"/>
                <w:szCs w:val="22"/>
                <w:lang w:val="en-GB"/>
              </w:rPr>
            </w:pPr>
            <w:r>
              <w:rPr>
                <w:rFonts w:ascii="Calibri" w:hAnsi="Calibri" w:cs="Calibri"/>
                <w:sz w:val="22"/>
                <w:szCs w:val="22"/>
                <w:lang w:val="en-GB"/>
              </w:rPr>
              <w:t>TSS</w:t>
            </w:r>
          </w:p>
        </w:tc>
        <w:tc>
          <w:tcPr>
            <w:tcW w:w="1275" w:type="dxa"/>
            <w:vAlign w:val="center"/>
          </w:tcPr>
          <w:p w14:paraId="0AB90D86" w14:textId="7A94D094" w:rsidR="009C70D8" w:rsidRPr="0016430A" w:rsidRDefault="0014096F" w:rsidP="009E3C6F">
            <w:pPr>
              <w:shd w:val="clear" w:color="auto" w:fill="FFFFFF" w:themeFill="background1"/>
              <w:rPr>
                <w:rFonts w:ascii="Calibri" w:hAnsi="Calibri" w:cs="Calibri"/>
                <w:sz w:val="22"/>
                <w:szCs w:val="22"/>
                <w:lang w:val="en-GB"/>
              </w:rPr>
            </w:pPr>
            <w:r>
              <w:rPr>
                <w:rFonts w:ascii="Calibri" w:hAnsi="Calibri" w:cs="Calibri"/>
                <w:sz w:val="22"/>
                <w:szCs w:val="22"/>
                <w:lang w:val="en-GB"/>
              </w:rPr>
              <w:t>Start:</w:t>
            </w:r>
            <w:r w:rsidR="007B5904">
              <w:rPr>
                <w:rFonts w:ascii="Calibri" w:hAnsi="Calibri" w:cs="Calibri"/>
                <w:sz w:val="22"/>
                <w:szCs w:val="22"/>
                <w:lang w:val="en-GB"/>
              </w:rPr>
              <w:t xml:space="preserve"> 19/9 </w:t>
            </w:r>
            <w:r w:rsidR="0043633C">
              <w:rPr>
                <w:rFonts w:ascii="Calibri" w:hAnsi="Calibri" w:cs="Calibri"/>
                <w:sz w:val="22"/>
                <w:szCs w:val="22"/>
                <w:lang w:val="en-GB"/>
              </w:rPr>
              <w:t>Complete: July 2024</w:t>
            </w:r>
          </w:p>
        </w:tc>
        <w:tc>
          <w:tcPr>
            <w:tcW w:w="4395" w:type="dxa"/>
            <w:vMerge w:val="restart"/>
            <w:vAlign w:val="center"/>
          </w:tcPr>
          <w:p w14:paraId="610D0691" w14:textId="77777777" w:rsidR="007D6F82" w:rsidRDefault="00015650" w:rsidP="009E3C6F">
            <w:pPr>
              <w:shd w:val="clear" w:color="auto" w:fill="FFFFFF" w:themeFill="background1"/>
              <w:rPr>
                <w:rFonts w:asciiTheme="minorHAnsi" w:hAnsiTheme="minorHAnsi" w:cstheme="minorHAnsi"/>
                <w:sz w:val="22"/>
                <w:szCs w:val="22"/>
                <w:lang w:val="en-GB"/>
              </w:rPr>
            </w:pPr>
            <w:r>
              <w:rPr>
                <w:rFonts w:asciiTheme="minorHAnsi" w:hAnsiTheme="minorHAnsi" w:cstheme="minorHAnsi"/>
                <w:sz w:val="22"/>
                <w:szCs w:val="22"/>
                <w:lang w:val="en-GB"/>
              </w:rPr>
              <w:t>Core group of staff trained on using restorative practice</w:t>
            </w:r>
          </w:p>
          <w:p w14:paraId="5C574B66" w14:textId="77777777" w:rsidR="00EC65A5" w:rsidRDefault="00EC65A5" w:rsidP="009E3C6F">
            <w:pPr>
              <w:shd w:val="clear" w:color="auto" w:fill="FFFFFF" w:themeFill="background1"/>
              <w:rPr>
                <w:rFonts w:asciiTheme="minorHAnsi" w:hAnsiTheme="minorHAnsi" w:cstheme="minorHAnsi"/>
                <w:sz w:val="22"/>
                <w:szCs w:val="22"/>
                <w:lang w:val="en-GB"/>
              </w:rPr>
            </w:pPr>
          </w:p>
          <w:p w14:paraId="0CA979D8" w14:textId="22F697EF" w:rsidR="00EC65A5" w:rsidRDefault="00954BC2" w:rsidP="009E3C6F">
            <w:pPr>
              <w:shd w:val="clear" w:color="auto" w:fill="FFFFFF" w:themeFill="background1"/>
              <w:rPr>
                <w:rFonts w:asciiTheme="minorHAnsi" w:hAnsiTheme="minorHAnsi" w:cstheme="minorHAnsi"/>
                <w:sz w:val="22"/>
                <w:szCs w:val="22"/>
                <w:lang w:val="en-GB"/>
              </w:rPr>
            </w:pPr>
            <w:r>
              <w:rPr>
                <w:rFonts w:asciiTheme="minorHAnsi" w:hAnsiTheme="minorHAnsi" w:cstheme="minorHAnsi"/>
                <w:sz w:val="22"/>
                <w:szCs w:val="22"/>
                <w:lang w:val="en-GB"/>
              </w:rPr>
              <w:t xml:space="preserve">Lower number of incidents leading to the </w:t>
            </w:r>
            <w:r w:rsidR="00F56C7F">
              <w:rPr>
                <w:rFonts w:asciiTheme="minorHAnsi" w:hAnsiTheme="minorHAnsi" w:cstheme="minorHAnsi"/>
                <w:sz w:val="22"/>
                <w:szCs w:val="22"/>
                <w:lang w:val="en-GB"/>
              </w:rPr>
              <w:t>us</w:t>
            </w:r>
            <w:r>
              <w:rPr>
                <w:rFonts w:asciiTheme="minorHAnsi" w:hAnsiTheme="minorHAnsi" w:cstheme="minorHAnsi"/>
                <w:sz w:val="22"/>
                <w:szCs w:val="22"/>
                <w:lang w:val="en-GB"/>
              </w:rPr>
              <w:t>e of the shadow timetable</w:t>
            </w:r>
            <w:r w:rsidR="00F56C7F">
              <w:rPr>
                <w:rFonts w:asciiTheme="minorHAnsi" w:hAnsiTheme="minorHAnsi" w:cstheme="minorHAnsi"/>
                <w:sz w:val="22"/>
                <w:szCs w:val="22"/>
                <w:lang w:val="en-GB"/>
              </w:rPr>
              <w:t>.</w:t>
            </w:r>
          </w:p>
          <w:p w14:paraId="521A49F3" w14:textId="77777777" w:rsidR="00C7544B" w:rsidRDefault="00C7544B" w:rsidP="009E3C6F">
            <w:pPr>
              <w:shd w:val="clear" w:color="auto" w:fill="FFFFFF" w:themeFill="background1"/>
              <w:rPr>
                <w:rFonts w:asciiTheme="minorHAnsi" w:hAnsiTheme="minorHAnsi" w:cstheme="minorHAnsi"/>
                <w:sz w:val="22"/>
                <w:szCs w:val="22"/>
                <w:lang w:val="en-GB"/>
              </w:rPr>
            </w:pPr>
          </w:p>
          <w:p w14:paraId="6A569933" w14:textId="77777777" w:rsidR="0098614A" w:rsidRDefault="0098614A" w:rsidP="009E3C6F">
            <w:pPr>
              <w:shd w:val="clear" w:color="auto" w:fill="FFFFFF" w:themeFill="background1"/>
              <w:rPr>
                <w:rFonts w:asciiTheme="minorHAnsi" w:hAnsiTheme="minorHAnsi" w:cstheme="minorHAnsi"/>
                <w:sz w:val="22"/>
                <w:szCs w:val="22"/>
                <w:lang w:val="en-GB"/>
              </w:rPr>
            </w:pPr>
            <w:r>
              <w:rPr>
                <w:rFonts w:asciiTheme="minorHAnsi" w:hAnsiTheme="minorHAnsi" w:cstheme="minorHAnsi"/>
                <w:sz w:val="22"/>
                <w:szCs w:val="22"/>
                <w:lang w:val="en-GB"/>
              </w:rPr>
              <w:t>Reduction in numbers of problems escalating to detentions</w:t>
            </w:r>
          </w:p>
          <w:p w14:paraId="227A6B5B" w14:textId="77777777" w:rsidR="00C7544B" w:rsidRDefault="00C7544B" w:rsidP="009E3C6F">
            <w:pPr>
              <w:shd w:val="clear" w:color="auto" w:fill="FFFFFF" w:themeFill="background1"/>
              <w:rPr>
                <w:rFonts w:asciiTheme="minorHAnsi" w:hAnsiTheme="minorHAnsi" w:cstheme="minorHAnsi"/>
                <w:sz w:val="22"/>
                <w:szCs w:val="22"/>
                <w:lang w:val="en-GB"/>
              </w:rPr>
            </w:pPr>
          </w:p>
          <w:p w14:paraId="4B68CA8A" w14:textId="77777777" w:rsidR="001B76F9" w:rsidRDefault="001B76F9" w:rsidP="009E3C6F">
            <w:pPr>
              <w:shd w:val="clear" w:color="auto" w:fill="FFFFFF" w:themeFill="background1"/>
              <w:rPr>
                <w:rFonts w:asciiTheme="minorHAnsi" w:hAnsiTheme="minorHAnsi" w:cstheme="minorHAnsi"/>
                <w:sz w:val="22"/>
                <w:szCs w:val="22"/>
                <w:lang w:val="en-GB"/>
              </w:rPr>
            </w:pPr>
            <w:r>
              <w:rPr>
                <w:rFonts w:asciiTheme="minorHAnsi" w:hAnsiTheme="minorHAnsi" w:cstheme="minorHAnsi"/>
                <w:sz w:val="22"/>
                <w:szCs w:val="22"/>
                <w:lang w:val="en-GB"/>
              </w:rPr>
              <w:t>Increased collaboration with community sports providers</w:t>
            </w:r>
          </w:p>
          <w:p w14:paraId="27765935" w14:textId="77777777" w:rsidR="00C7544B" w:rsidRDefault="00C7544B" w:rsidP="009E3C6F">
            <w:pPr>
              <w:shd w:val="clear" w:color="auto" w:fill="FFFFFF" w:themeFill="background1"/>
              <w:rPr>
                <w:rFonts w:asciiTheme="minorHAnsi" w:hAnsiTheme="minorHAnsi" w:cstheme="minorHAnsi"/>
                <w:sz w:val="22"/>
                <w:szCs w:val="22"/>
                <w:lang w:val="en-GB"/>
              </w:rPr>
            </w:pPr>
          </w:p>
          <w:p w14:paraId="44C5D40B" w14:textId="52983730" w:rsidR="001B76F9" w:rsidRDefault="001A4531" w:rsidP="009E3C6F">
            <w:pPr>
              <w:shd w:val="clear" w:color="auto" w:fill="FFFFFF" w:themeFill="background1"/>
              <w:rPr>
                <w:rFonts w:asciiTheme="minorHAnsi" w:hAnsiTheme="minorHAnsi" w:cstheme="minorHAnsi"/>
                <w:sz w:val="22"/>
                <w:szCs w:val="22"/>
                <w:lang w:val="en-GB"/>
              </w:rPr>
            </w:pPr>
            <w:r>
              <w:rPr>
                <w:rFonts w:asciiTheme="minorHAnsi" w:hAnsiTheme="minorHAnsi" w:cstheme="minorHAnsi"/>
                <w:sz w:val="22"/>
                <w:szCs w:val="22"/>
                <w:lang w:val="en-GB"/>
              </w:rPr>
              <w:t>Students are aware and have access to</w:t>
            </w:r>
            <w:r w:rsidR="00385864">
              <w:rPr>
                <w:rFonts w:asciiTheme="minorHAnsi" w:hAnsiTheme="minorHAnsi" w:cstheme="minorHAnsi"/>
                <w:sz w:val="22"/>
                <w:szCs w:val="22"/>
                <w:lang w:val="en-GB"/>
              </w:rPr>
              <w:t xml:space="preserve"> </w:t>
            </w:r>
            <w:proofErr w:type="gramStart"/>
            <w:r w:rsidR="00385864">
              <w:rPr>
                <w:rFonts w:asciiTheme="minorHAnsi" w:hAnsiTheme="minorHAnsi" w:cstheme="minorHAnsi"/>
                <w:sz w:val="22"/>
                <w:szCs w:val="22"/>
                <w:lang w:val="en-GB"/>
              </w:rPr>
              <w:t>a  range</w:t>
            </w:r>
            <w:proofErr w:type="gramEnd"/>
            <w:r w:rsidR="00385864">
              <w:rPr>
                <w:rFonts w:asciiTheme="minorHAnsi" w:hAnsiTheme="minorHAnsi" w:cstheme="minorHAnsi"/>
                <w:sz w:val="22"/>
                <w:szCs w:val="22"/>
                <w:lang w:val="en-GB"/>
              </w:rPr>
              <w:t xml:space="preserve"> of</w:t>
            </w:r>
            <w:r w:rsidR="008F3FF4">
              <w:rPr>
                <w:rFonts w:asciiTheme="minorHAnsi" w:hAnsiTheme="minorHAnsi" w:cstheme="minorHAnsi"/>
                <w:sz w:val="22"/>
                <w:szCs w:val="22"/>
                <w:lang w:val="en-GB"/>
              </w:rPr>
              <w:t xml:space="preserve"> extra-curricular opportunities</w:t>
            </w:r>
          </w:p>
          <w:p w14:paraId="46D1D363" w14:textId="77777777" w:rsidR="00C7544B" w:rsidRDefault="00C7544B" w:rsidP="009E3C6F">
            <w:pPr>
              <w:shd w:val="clear" w:color="auto" w:fill="FFFFFF" w:themeFill="background1"/>
              <w:rPr>
                <w:rFonts w:asciiTheme="minorHAnsi" w:hAnsiTheme="minorHAnsi" w:cstheme="minorHAnsi"/>
                <w:sz w:val="22"/>
                <w:szCs w:val="22"/>
                <w:lang w:val="en-GB"/>
              </w:rPr>
            </w:pPr>
          </w:p>
          <w:p w14:paraId="03EEF42E" w14:textId="24E91CC6" w:rsidR="008F3FF4" w:rsidRDefault="0014123B" w:rsidP="009E3C6F">
            <w:pPr>
              <w:shd w:val="clear" w:color="auto" w:fill="FFFFFF" w:themeFill="background1"/>
              <w:rPr>
                <w:rFonts w:asciiTheme="minorHAnsi" w:hAnsiTheme="minorHAnsi" w:cstheme="minorHAnsi"/>
                <w:sz w:val="22"/>
                <w:szCs w:val="22"/>
                <w:lang w:val="en-GB"/>
              </w:rPr>
            </w:pPr>
            <w:r>
              <w:rPr>
                <w:rFonts w:asciiTheme="minorHAnsi" w:hAnsiTheme="minorHAnsi" w:cstheme="minorHAnsi"/>
                <w:sz w:val="22"/>
                <w:szCs w:val="22"/>
                <w:lang w:val="en-GB"/>
              </w:rPr>
              <w:t>R</w:t>
            </w:r>
            <w:r w:rsidR="007E4B19">
              <w:rPr>
                <w:rFonts w:asciiTheme="minorHAnsi" w:hAnsiTheme="minorHAnsi" w:cstheme="minorHAnsi"/>
                <w:sz w:val="22"/>
                <w:szCs w:val="22"/>
                <w:lang w:val="en-GB"/>
              </w:rPr>
              <w:t xml:space="preserve">educing the number of students with </w:t>
            </w:r>
            <w:r w:rsidR="004D17A9">
              <w:rPr>
                <w:rFonts w:asciiTheme="minorHAnsi" w:hAnsiTheme="minorHAnsi" w:cstheme="minorHAnsi"/>
                <w:sz w:val="22"/>
                <w:szCs w:val="22"/>
                <w:lang w:val="en-GB"/>
              </w:rPr>
              <w:t>several</w:t>
            </w:r>
            <w:r w:rsidR="007E4B19">
              <w:rPr>
                <w:rFonts w:asciiTheme="minorHAnsi" w:hAnsiTheme="minorHAnsi" w:cstheme="minorHAnsi"/>
                <w:sz w:val="22"/>
                <w:szCs w:val="22"/>
                <w:lang w:val="en-GB"/>
              </w:rPr>
              <w:t xml:space="preserve"> </w:t>
            </w:r>
            <w:proofErr w:type="spellStart"/>
            <w:r w:rsidR="008F3FF4">
              <w:rPr>
                <w:rFonts w:asciiTheme="minorHAnsi" w:hAnsiTheme="minorHAnsi" w:cstheme="minorHAnsi"/>
                <w:sz w:val="22"/>
                <w:szCs w:val="22"/>
                <w:lang w:val="en-GB"/>
              </w:rPr>
              <w:t>AtL</w:t>
            </w:r>
            <w:proofErr w:type="spellEnd"/>
            <w:r w:rsidR="008F3FF4">
              <w:rPr>
                <w:rFonts w:asciiTheme="minorHAnsi" w:hAnsiTheme="minorHAnsi" w:cstheme="minorHAnsi"/>
                <w:sz w:val="22"/>
                <w:szCs w:val="22"/>
                <w:lang w:val="en-GB"/>
              </w:rPr>
              <w:t xml:space="preserve"> grade 1s</w:t>
            </w:r>
            <w:r w:rsidR="00EE1553">
              <w:rPr>
                <w:rFonts w:asciiTheme="minorHAnsi" w:hAnsiTheme="minorHAnsi" w:cstheme="minorHAnsi"/>
                <w:sz w:val="22"/>
                <w:szCs w:val="22"/>
                <w:lang w:val="en-GB"/>
              </w:rPr>
              <w:t xml:space="preserve"> and 2s</w:t>
            </w:r>
            <w:r>
              <w:rPr>
                <w:rFonts w:asciiTheme="minorHAnsi" w:hAnsiTheme="minorHAnsi" w:cstheme="minorHAnsi"/>
                <w:sz w:val="22"/>
                <w:szCs w:val="22"/>
                <w:lang w:val="en-GB"/>
              </w:rPr>
              <w:t xml:space="preserve"> compared to the </w:t>
            </w:r>
            <w:r w:rsidR="00982A4D">
              <w:rPr>
                <w:rFonts w:asciiTheme="minorHAnsi" w:hAnsiTheme="minorHAnsi" w:cstheme="minorHAnsi"/>
                <w:sz w:val="22"/>
                <w:szCs w:val="22"/>
                <w:lang w:val="en-GB"/>
              </w:rPr>
              <w:t>previous year (increasing grades 3 and 4)</w:t>
            </w:r>
          </w:p>
          <w:p w14:paraId="689D56EC" w14:textId="77777777" w:rsidR="008828AD" w:rsidRDefault="008828AD" w:rsidP="009E3C6F">
            <w:pPr>
              <w:shd w:val="clear" w:color="auto" w:fill="FFFFFF" w:themeFill="background1"/>
              <w:rPr>
                <w:rFonts w:asciiTheme="minorHAnsi" w:hAnsiTheme="minorHAnsi" w:cstheme="minorHAnsi"/>
                <w:sz w:val="22"/>
                <w:szCs w:val="22"/>
                <w:lang w:val="en-GB"/>
              </w:rPr>
            </w:pPr>
          </w:p>
          <w:p w14:paraId="7848947C" w14:textId="0BAD5EE6" w:rsidR="008828AD" w:rsidRPr="00B91E0D" w:rsidRDefault="008828AD" w:rsidP="009E3C6F">
            <w:pPr>
              <w:shd w:val="clear" w:color="auto" w:fill="FFFFFF" w:themeFill="background1"/>
              <w:rPr>
                <w:rFonts w:asciiTheme="minorHAnsi" w:hAnsiTheme="minorHAnsi" w:cstheme="minorHAnsi"/>
                <w:sz w:val="22"/>
                <w:szCs w:val="22"/>
                <w:lang w:val="en-GB"/>
              </w:rPr>
            </w:pPr>
            <w:r>
              <w:rPr>
                <w:rFonts w:asciiTheme="minorHAnsi" w:hAnsiTheme="minorHAnsi" w:cstheme="minorHAnsi"/>
                <w:sz w:val="22"/>
                <w:szCs w:val="22"/>
                <w:lang w:val="en-GB"/>
              </w:rPr>
              <w:lastRenderedPageBreak/>
              <w:t>RACE mark achieved</w:t>
            </w:r>
          </w:p>
        </w:tc>
        <w:tc>
          <w:tcPr>
            <w:tcW w:w="1134" w:type="dxa"/>
            <w:vMerge w:val="restart"/>
            <w:shd w:val="clear" w:color="auto" w:fill="auto"/>
            <w:vAlign w:val="center"/>
          </w:tcPr>
          <w:p w14:paraId="13754BD7" w14:textId="77777777" w:rsidR="009C70D8" w:rsidRPr="0016430A" w:rsidRDefault="009C70D8" w:rsidP="009E3C6F">
            <w:pPr>
              <w:shd w:val="clear" w:color="auto" w:fill="FFFFFF" w:themeFill="background1"/>
              <w:jc w:val="center"/>
              <w:rPr>
                <w:rFonts w:ascii="Calibri" w:hAnsi="Calibri" w:cs="Calibri"/>
                <w:b/>
                <w:sz w:val="22"/>
                <w:szCs w:val="22"/>
                <w:lang w:val="en-GB"/>
              </w:rPr>
            </w:pPr>
          </w:p>
        </w:tc>
      </w:tr>
      <w:tr w:rsidR="009C70D8" w:rsidRPr="0016430A" w14:paraId="1071A6A0" w14:textId="77777777" w:rsidTr="009E3C6F">
        <w:trPr>
          <w:trHeight w:val="982"/>
        </w:trPr>
        <w:tc>
          <w:tcPr>
            <w:tcW w:w="6629" w:type="dxa"/>
            <w:shd w:val="clear" w:color="auto" w:fill="auto"/>
            <w:vAlign w:val="center"/>
          </w:tcPr>
          <w:p w14:paraId="7B5FD5B1" w14:textId="00D17408" w:rsidR="009C70D8" w:rsidRPr="0016430A" w:rsidRDefault="005B7970" w:rsidP="009E3C6F">
            <w:pPr>
              <w:shd w:val="clear" w:color="auto" w:fill="FFFFFF" w:themeFill="background1"/>
              <w:rPr>
                <w:rFonts w:ascii="Calibri" w:hAnsi="Calibri" w:cs="Calibri"/>
                <w:sz w:val="22"/>
                <w:szCs w:val="22"/>
              </w:rPr>
            </w:pPr>
            <w:r>
              <w:rPr>
                <w:rFonts w:ascii="Calibri" w:hAnsi="Calibri" w:cs="Calibri"/>
                <w:sz w:val="22"/>
                <w:szCs w:val="22"/>
              </w:rPr>
              <w:t>Appointment of person responsible for extended curriculum in sport</w:t>
            </w:r>
          </w:p>
        </w:tc>
        <w:tc>
          <w:tcPr>
            <w:tcW w:w="1276" w:type="dxa"/>
            <w:vAlign w:val="center"/>
          </w:tcPr>
          <w:p w14:paraId="2695E58F" w14:textId="633B77B6" w:rsidR="009C70D8" w:rsidRPr="0016430A" w:rsidRDefault="008975BD" w:rsidP="009E3C6F">
            <w:pPr>
              <w:shd w:val="clear" w:color="auto" w:fill="FFFFFF" w:themeFill="background1"/>
              <w:rPr>
                <w:rFonts w:ascii="Calibri" w:hAnsi="Calibri" w:cs="Calibri"/>
                <w:sz w:val="22"/>
                <w:szCs w:val="22"/>
                <w:lang w:val="en-GB"/>
              </w:rPr>
            </w:pPr>
            <w:r>
              <w:rPr>
                <w:rFonts w:ascii="Calibri" w:hAnsi="Calibri" w:cs="Calibri"/>
                <w:sz w:val="22"/>
                <w:szCs w:val="22"/>
                <w:lang w:val="en-GB"/>
              </w:rPr>
              <w:t>MNJ</w:t>
            </w:r>
          </w:p>
        </w:tc>
        <w:tc>
          <w:tcPr>
            <w:tcW w:w="1275" w:type="dxa"/>
            <w:vAlign w:val="center"/>
          </w:tcPr>
          <w:p w14:paraId="5F9454F9" w14:textId="0152313A" w:rsidR="009C70D8" w:rsidRPr="0016430A" w:rsidRDefault="007B5904" w:rsidP="009E3C6F">
            <w:pPr>
              <w:shd w:val="clear" w:color="auto" w:fill="FFFFFF" w:themeFill="background1"/>
              <w:rPr>
                <w:rFonts w:ascii="Calibri" w:hAnsi="Calibri" w:cs="Calibri"/>
                <w:sz w:val="22"/>
                <w:szCs w:val="22"/>
                <w:lang w:val="en-GB"/>
              </w:rPr>
            </w:pPr>
            <w:r>
              <w:rPr>
                <w:rFonts w:ascii="Calibri" w:hAnsi="Calibri" w:cs="Calibri"/>
                <w:sz w:val="22"/>
                <w:szCs w:val="22"/>
                <w:lang w:val="en-GB"/>
              </w:rPr>
              <w:t>Sept 2023</w:t>
            </w:r>
          </w:p>
        </w:tc>
        <w:tc>
          <w:tcPr>
            <w:tcW w:w="4395" w:type="dxa"/>
            <w:vMerge/>
            <w:vAlign w:val="center"/>
          </w:tcPr>
          <w:p w14:paraId="588CACDF" w14:textId="77777777" w:rsidR="009C70D8" w:rsidRPr="0016430A" w:rsidRDefault="009C70D8" w:rsidP="009E3C6F">
            <w:pPr>
              <w:shd w:val="clear" w:color="auto" w:fill="FFFFFF" w:themeFill="background1"/>
              <w:rPr>
                <w:rFonts w:ascii="Calibri" w:hAnsi="Calibri" w:cs="Calibri"/>
                <w:sz w:val="22"/>
                <w:szCs w:val="22"/>
                <w:lang w:val="en-GB"/>
              </w:rPr>
            </w:pPr>
          </w:p>
        </w:tc>
        <w:tc>
          <w:tcPr>
            <w:tcW w:w="1134" w:type="dxa"/>
            <w:vMerge/>
            <w:shd w:val="clear" w:color="auto" w:fill="auto"/>
            <w:vAlign w:val="center"/>
          </w:tcPr>
          <w:p w14:paraId="27D0CDBD" w14:textId="77777777" w:rsidR="009C70D8" w:rsidRPr="0016430A" w:rsidRDefault="009C70D8" w:rsidP="009E3C6F">
            <w:pPr>
              <w:shd w:val="clear" w:color="auto" w:fill="FFFFFF" w:themeFill="background1"/>
              <w:jc w:val="center"/>
              <w:rPr>
                <w:rFonts w:ascii="Calibri" w:hAnsi="Calibri" w:cs="Calibri"/>
                <w:b/>
                <w:sz w:val="22"/>
                <w:szCs w:val="22"/>
                <w:lang w:val="en-GB"/>
              </w:rPr>
            </w:pPr>
          </w:p>
        </w:tc>
      </w:tr>
      <w:tr w:rsidR="009C70D8" w:rsidRPr="0016430A" w14:paraId="4F1B7410" w14:textId="77777777" w:rsidTr="009E3C6F">
        <w:trPr>
          <w:trHeight w:val="982"/>
        </w:trPr>
        <w:tc>
          <w:tcPr>
            <w:tcW w:w="6629" w:type="dxa"/>
            <w:shd w:val="clear" w:color="auto" w:fill="auto"/>
            <w:vAlign w:val="center"/>
          </w:tcPr>
          <w:p w14:paraId="73120F3B" w14:textId="168B82DB" w:rsidR="009C70D8" w:rsidRPr="0016430A" w:rsidRDefault="00F57F12" w:rsidP="009E3C6F">
            <w:pPr>
              <w:shd w:val="clear" w:color="auto" w:fill="FFFFFF" w:themeFill="background1"/>
              <w:rPr>
                <w:rFonts w:ascii="Calibri" w:hAnsi="Calibri" w:cs="Calibri"/>
                <w:sz w:val="22"/>
                <w:szCs w:val="22"/>
              </w:rPr>
            </w:pPr>
            <w:r>
              <w:rPr>
                <w:rFonts w:ascii="Calibri" w:hAnsi="Calibri" w:cs="Calibri"/>
                <w:sz w:val="22"/>
                <w:szCs w:val="22"/>
              </w:rPr>
              <w:t>Promot</w:t>
            </w:r>
            <w:r w:rsidR="00C5464A">
              <w:rPr>
                <w:rFonts w:ascii="Calibri" w:hAnsi="Calibri" w:cs="Calibri"/>
                <w:sz w:val="22"/>
                <w:szCs w:val="22"/>
              </w:rPr>
              <w:t>ing</w:t>
            </w:r>
            <w:r w:rsidR="006368E0">
              <w:rPr>
                <w:rFonts w:ascii="Calibri" w:hAnsi="Calibri" w:cs="Calibri"/>
                <w:sz w:val="22"/>
                <w:szCs w:val="22"/>
              </w:rPr>
              <w:t xml:space="preserve"> </w:t>
            </w:r>
            <w:r w:rsidR="001A4C05">
              <w:rPr>
                <w:rFonts w:ascii="Calibri" w:hAnsi="Calibri" w:cs="Calibri"/>
                <w:sz w:val="22"/>
                <w:szCs w:val="22"/>
              </w:rPr>
              <w:t>extra-curricular provision for each student</w:t>
            </w:r>
          </w:p>
        </w:tc>
        <w:tc>
          <w:tcPr>
            <w:tcW w:w="1276" w:type="dxa"/>
            <w:vAlign w:val="center"/>
          </w:tcPr>
          <w:p w14:paraId="16DF32BD" w14:textId="0C424D9C" w:rsidR="009C70D8" w:rsidRPr="0016430A" w:rsidRDefault="003C0251" w:rsidP="009E3C6F">
            <w:pPr>
              <w:shd w:val="clear" w:color="auto" w:fill="FFFFFF" w:themeFill="background1"/>
              <w:rPr>
                <w:rFonts w:ascii="Calibri" w:hAnsi="Calibri" w:cs="Calibri"/>
                <w:sz w:val="22"/>
                <w:szCs w:val="22"/>
                <w:lang w:val="en-GB"/>
              </w:rPr>
            </w:pPr>
            <w:r>
              <w:rPr>
                <w:rFonts w:ascii="Calibri" w:hAnsi="Calibri" w:cs="Calibri"/>
                <w:sz w:val="22"/>
                <w:szCs w:val="22"/>
                <w:lang w:val="en-GB"/>
              </w:rPr>
              <w:t>HES</w:t>
            </w:r>
          </w:p>
        </w:tc>
        <w:tc>
          <w:tcPr>
            <w:tcW w:w="1275" w:type="dxa"/>
            <w:vAlign w:val="center"/>
          </w:tcPr>
          <w:p w14:paraId="0BAA2A25" w14:textId="6360921A" w:rsidR="009C70D8" w:rsidRPr="0016430A" w:rsidRDefault="007B5904" w:rsidP="009E3C6F">
            <w:pPr>
              <w:shd w:val="clear" w:color="auto" w:fill="FFFFFF" w:themeFill="background1"/>
              <w:rPr>
                <w:rFonts w:ascii="Calibri" w:hAnsi="Calibri" w:cs="Calibri"/>
                <w:sz w:val="22"/>
                <w:szCs w:val="22"/>
                <w:lang w:val="en-GB"/>
              </w:rPr>
            </w:pPr>
            <w:r>
              <w:rPr>
                <w:rFonts w:ascii="Calibri" w:hAnsi="Calibri" w:cs="Calibri"/>
                <w:sz w:val="22"/>
                <w:szCs w:val="22"/>
                <w:lang w:val="en-GB"/>
              </w:rPr>
              <w:t>Ongoing</w:t>
            </w:r>
          </w:p>
        </w:tc>
        <w:tc>
          <w:tcPr>
            <w:tcW w:w="4395" w:type="dxa"/>
            <w:vMerge/>
            <w:vAlign w:val="center"/>
          </w:tcPr>
          <w:p w14:paraId="1A1F8ABC" w14:textId="77777777" w:rsidR="009C70D8" w:rsidRPr="0016430A" w:rsidRDefault="009C70D8" w:rsidP="009E3C6F">
            <w:pPr>
              <w:shd w:val="clear" w:color="auto" w:fill="FFFFFF" w:themeFill="background1"/>
              <w:rPr>
                <w:rFonts w:ascii="Calibri" w:hAnsi="Calibri" w:cs="Calibri"/>
                <w:sz w:val="22"/>
                <w:szCs w:val="22"/>
                <w:lang w:val="en-GB"/>
              </w:rPr>
            </w:pPr>
          </w:p>
        </w:tc>
        <w:tc>
          <w:tcPr>
            <w:tcW w:w="1134" w:type="dxa"/>
            <w:vMerge/>
            <w:shd w:val="clear" w:color="auto" w:fill="auto"/>
            <w:vAlign w:val="center"/>
          </w:tcPr>
          <w:p w14:paraId="471A181A" w14:textId="77777777" w:rsidR="009C70D8" w:rsidRPr="0016430A" w:rsidRDefault="009C70D8" w:rsidP="009E3C6F">
            <w:pPr>
              <w:shd w:val="clear" w:color="auto" w:fill="FFFFFF" w:themeFill="background1"/>
              <w:jc w:val="center"/>
              <w:rPr>
                <w:rFonts w:ascii="Calibri" w:hAnsi="Calibri" w:cs="Calibri"/>
                <w:b/>
                <w:sz w:val="22"/>
                <w:szCs w:val="22"/>
                <w:lang w:val="en-GB"/>
              </w:rPr>
            </w:pPr>
          </w:p>
        </w:tc>
      </w:tr>
      <w:tr w:rsidR="009C70D8" w:rsidRPr="0016430A" w14:paraId="35765824" w14:textId="77777777" w:rsidTr="009E3C6F">
        <w:trPr>
          <w:trHeight w:val="982"/>
        </w:trPr>
        <w:tc>
          <w:tcPr>
            <w:tcW w:w="6629" w:type="dxa"/>
            <w:shd w:val="clear" w:color="auto" w:fill="auto"/>
            <w:vAlign w:val="center"/>
          </w:tcPr>
          <w:p w14:paraId="6B4062C0" w14:textId="53A214D4" w:rsidR="009C70D8" w:rsidRPr="0016430A" w:rsidRDefault="00CE5ECE" w:rsidP="009E3C6F">
            <w:pPr>
              <w:shd w:val="clear" w:color="auto" w:fill="FFFFFF" w:themeFill="background1"/>
              <w:rPr>
                <w:rFonts w:ascii="Calibri" w:hAnsi="Calibri" w:cs="Calibri"/>
                <w:sz w:val="22"/>
                <w:szCs w:val="22"/>
              </w:rPr>
            </w:pPr>
            <w:r>
              <w:rPr>
                <w:rFonts w:ascii="Calibri" w:hAnsi="Calibri" w:cs="Calibri"/>
                <w:sz w:val="22"/>
                <w:szCs w:val="22"/>
              </w:rPr>
              <w:t xml:space="preserve">Using </w:t>
            </w:r>
            <w:proofErr w:type="spellStart"/>
            <w:r>
              <w:rPr>
                <w:rFonts w:ascii="Calibri" w:hAnsi="Calibri" w:cs="Calibri"/>
                <w:sz w:val="22"/>
                <w:szCs w:val="22"/>
              </w:rPr>
              <w:t>AtL</w:t>
            </w:r>
            <w:proofErr w:type="spellEnd"/>
            <w:r>
              <w:rPr>
                <w:rFonts w:ascii="Calibri" w:hAnsi="Calibri" w:cs="Calibri"/>
                <w:sz w:val="22"/>
                <w:szCs w:val="22"/>
              </w:rPr>
              <w:t xml:space="preserve"> data to </w:t>
            </w:r>
            <w:r w:rsidR="002E4B16">
              <w:rPr>
                <w:rFonts w:ascii="Calibri" w:hAnsi="Calibri" w:cs="Calibri"/>
                <w:sz w:val="22"/>
                <w:szCs w:val="22"/>
              </w:rPr>
              <w:t>identify, challenge and support students who are displaying apathy with respect to work</w:t>
            </w:r>
          </w:p>
        </w:tc>
        <w:tc>
          <w:tcPr>
            <w:tcW w:w="1276" w:type="dxa"/>
            <w:vAlign w:val="center"/>
          </w:tcPr>
          <w:p w14:paraId="201950E5" w14:textId="5F4850F3" w:rsidR="009C70D8" w:rsidRPr="0016430A" w:rsidRDefault="003A3350" w:rsidP="009E3C6F">
            <w:pPr>
              <w:shd w:val="clear" w:color="auto" w:fill="FFFFFF" w:themeFill="background1"/>
              <w:rPr>
                <w:rFonts w:ascii="Calibri" w:hAnsi="Calibri" w:cs="Calibri"/>
                <w:sz w:val="22"/>
                <w:szCs w:val="22"/>
                <w:lang w:val="en-GB"/>
              </w:rPr>
            </w:pPr>
            <w:r>
              <w:rPr>
                <w:rFonts w:ascii="Calibri" w:hAnsi="Calibri" w:cs="Calibri"/>
                <w:sz w:val="22"/>
                <w:szCs w:val="22"/>
                <w:lang w:val="en-GB"/>
              </w:rPr>
              <w:t>SLT/</w:t>
            </w:r>
            <w:proofErr w:type="spellStart"/>
            <w:r w:rsidR="003A1CDF">
              <w:rPr>
                <w:rFonts w:ascii="Calibri" w:hAnsi="Calibri" w:cs="Calibri"/>
                <w:sz w:val="22"/>
                <w:szCs w:val="22"/>
                <w:lang w:val="en-GB"/>
              </w:rPr>
              <w:t>HoF</w:t>
            </w:r>
            <w:proofErr w:type="spellEnd"/>
            <w:r w:rsidR="003A1CDF">
              <w:rPr>
                <w:rFonts w:ascii="Calibri" w:hAnsi="Calibri" w:cs="Calibri"/>
                <w:sz w:val="22"/>
                <w:szCs w:val="22"/>
                <w:lang w:val="en-GB"/>
              </w:rPr>
              <w:t>/</w:t>
            </w:r>
            <w:proofErr w:type="spellStart"/>
            <w:r w:rsidR="003A1CDF">
              <w:rPr>
                <w:rFonts w:ascii="Calibri" w:hAnsi="Calibri" w:cs="Calibri"/>
                <w:sz w:val="22"/>
                <w:szCs w:val="22"/>
                <w:lang w:val="en-GB"/>
              </w:rPr>
              <w:t>HoY</w:t>
            </w:r>
            <w:proofErr w:type="spellEnd"/>
            <w:r w:rsidR="003A1CDF">
              <w:rPr>
                <w:rFonts w:ascii="Calibri" w:hAnsi="Calibri" w:cs="Calibri"/>
                <w:sz w:val="22"/>
                <w:szCs w:val="22"/>
                <w:lang w:val="en-GB"/>
              </w:rPr>
              <w:t xml:space="preserve"> links</w:t>
            </w:r>
          </w:p>
        </w:tc>
        <w:tc>
          <w:tcPr>
            <w:tcW w:w="1275" w:type="dxa"/>
            <w:vAlign w:val="center"/>
          </w:tcPr>
          <w:p w14:paraId="06411F76" w14:textId="2DC79600" w:rsidR="009C70D8" w:rsidRPr="0016430A" w:rsidRDefault="00DA73CA" w:rsidP="009E3C6F">
            <w:pPr>
              <w:shd w:val="clear" w:color="auto" w:fill="FFFFFF" w:themeFill="background1"/>
              <w:rPr>
                <w:rFonts w:ascii="Calibri" w:hAnsi="Calibri" w:cs="Calibri"/>
                <w:sz w:val="22"/>
                <w:szCs w:val="22"/>
                <w:lang w:val="en-GB"/>
              </w:rPr>
            </w:pPr>
            <w:r>
              <w:rPr>
                <w:rFonts w:ascii="Calibri" w:hAnsi="Calibri" w:cs="Calibri"/>
                <w:sz w:val="22"/>
                <w:szCs w:val="22"/>
                <w:lang w:val="en-GB"/>
              </w:rPr>
              <w:t>Termly</w:t>
            </w:r>
          </w:p>
        </w:tc>
        <w:tc>
          <w:tcPr>
            <w:tcW w:w="4395" w:type="dxa"/>
            <w:vMerge/>
            <w:vAlign w:val="center"/>
          </w:tcPr>
          <w:p w14:paraId="0B60A32C" w14:textId="77777777" w:rsidR="009C70D8" w:rsidRPr="0016430A" w:rsidRDefault="009C70D8" w:rsidP="009E3C6F">
            <w:pPr>
              <w:shd w:val="clear" w:color="auto" w:fill="FFFFFF" w:themeFill="background1"/>
              <w:rPr>
                <w:rFonts w:ascii="Calibri" w:hAnsi="Calibri" w:cs="Calibri"/>
                <w:sz w:val="22"/>
                <w:szCs w:val="22"/>
                <w:lang w:val="en-GB"/>
              </w:rPr>
            </w:pPr>
          </w:p>
        </w:tc>
        <w:tc>
          <w:tcPr>
            <w:tcW w:w="1134" w:type="dxa"/>
            <w:vMerge/>
            <w:shd w:val="clear" w:color="auto" w:fill="auto"/>
            <w:vAlign w:val="center"/>
          </w:tcPr>
          <w:p w14:paraId="15609665" w14:textId="77777777" w:rsidR="009C70D8" w:rsidRPr="0016430A" w:rsidRDefault="009C70D8" w:rsidP="009E3C6F">
            <w:pPr>
              <w:shd w:val="clear" w:color="auto" w:fill="FFFFFF" w:themeFill="background1"/>
              <w:jc w:val="center"/>
              <w:rPr>
                <w:rFonts w:ascii="Calibri" w:hAnsi="Calibri" w:cs="Calibri"/>
                <w:b/>
                <w:sz w:val="22"/>
                <w:szCs w:val="22"/>
                <w:lang w:val="en-GB"/>
              </w:rPr>
            </w:pPr>
          </w:p>
        </w:tc>
      </w:tr>
      <w:tr w:rsidR="009C70D8" w:rsidRPr="0016430A" w14:paraId="513ED922" w14:textId="77777777" w:rsidTr="009E3C6F">
        <w:trPr>
          <w:trHeight w:val="982"/>
        </w:trPr>
        <w:tc>
          <w:tcPr>
            <w:tcW w:w="6629" w:type="dxa"/>
            <w:shd w:val="clear" w:color="auto" w:fill="auto"/>
            <w:vAlign w:val="center"/>
          </w:tcPr>
          <w:p w14:paraId="46899106" w14:textId="0F86CB5A" w:rsidR="009C70D8" w:rsidRPr="0016430A" w:rsidRDefault="008828AD" w:rsidP="009E3C6F">
            <w:pPr>
              <w:shd w:val="clear" w:color="auto" w:fill="FFFFFF" w:themeFill="background1"/>
              <w:rPr>
                <w:rFonts w:ascii="Calibri" w:hAnsi="Calibri" w:cs="Calibri"/>
                <w:sz w:val="22"/>
                <w:szCs w:val="22"/>
              </w:rPr>
            </w:pPr>
            <w:r>
              <w:rPr>
                <w:rFonts w:ascii="Calibri" w:hAnsi="Calibri" w:cs="Calibri"/>
                <w:sz w:val="22"/>
                <w:szCs w:val="22"/>
              </w:rPr>
              <w:t>Achieving RACE mark</w:t>
            </w:r>
          </w:p>
        </w:tc>
        <w:tc>
          <w:tcPr>
            <w:tcW w:w="1276" w:type="dxa"/>
            <w:vAlign w:val="center"/>
          </w:tcPr>
          <w:p w14:paraId="268D71F7" w14:textId="3C393967" w:rsidR="009C70D8" w:rsidRPr="0016430A" w:rsidRDefault="008828AD" w:rsidP="009E3C6F">
            <w:pPr>
              <w:shd w:val="clear" w:color="auto" w:fill="FFFFFF" w:themeFill="background1"/>
              <w:rPr>
                <w:rFonts w:ascii="Calibri" w:hAnsi="Calibri" w:cs="Calibri"/>
                <w:sz w:val="22"/>
                <w:szCs w:val="22"/>
                <w:lang w:val="en-GB"/>
              </w:rPr>
            </w:pPr>
            <w:r>
              <w:rPr>
                <w:rFonts w:ascii="Calibri" w:hAnsi="Calibri" w:cs="Calibri"/>
                <w:sz w:val="22"/>
                <w:szCs w:val="22"/>
                <w:lang w:val="en-GB"/>
              </w:rPr>
              <w:t>NYK</w:t>
            </w:r>
          </w:p>
        </w:tc>
        <w:tc>
          <w:tcPr>
            <w:tcW w:w="1275" w:type="dxa"/>
            <w:vAlign w:val="center"/>
          </w:tcPr>
          <w:p w14:paraId="1B59E1F5" w14:textId="1082B1BC" w:rsidR="009C70D8" w:rsidRPr="0016430A" w:rsidRDefault="008828AD" w:rsidP="009E3C6F">
            <w:pPr>
              <w:shd w:val="clear" w:color="auto" w:fill="FFFFFF" w:themeFill="background1"/>
              <w:rPr>
                <w:rFonts w:ascii="Calibri" w:hAnsi="Calibri" w:cs="Calibri"/>
                <w:sz w:val="22"/>
                <w:szCs w:val="22"/>
                <w:lang w:val="en-GB"/>
              </w:rPr>
            </w:pPr>
            <w:r>
              <w:rPr>
                <w:rFonts w:ascii="Calibri" w:hAnsi="Calibri" w:cs="Calibri"/>
                <w:sz w:val="22"/>
                <w:szCs w:val="22"/>
                <w:lang w:val="en-GB"/>
              </w:rPr>
              <w:t>Dec 2023</w:t>
            </w:r>
          </w:p>
        </w:tc>
        <w:tc>
          <w:tcPr>
            <w:tcW w:w="4395" w:type="dxa"/>
            <w:vMerge/>
            <w:vAlign w:val="center"/>
          </w:tcPr>
          <w:p w14:paraId="623E2395" w14:textId="77777777" w:rsidR="009C70D8" w:rsidRPr="0016430A" w:rsidRDefault="009C70D8" w:rsidP="009E3C6F">
            <w:pPr>
              <w:shd w:val="clear" w:color="auto" w:fill="FFFFFF" w:themeFill="background1"/>
              <w:rPr>
                <w:rFonts w:ascii="Calibri" w:hAnsi="Calibri" w:cs="Calibri"/>
                <w:sz w:val="22"/>
                <w:szCs w:val="22"/>
                <w:lang w:val="en-GB"/>
              </w:rPr>
            </w:pPr>
          </w:p>
        </w:tc>
        <w:tc>
          <w:tcPr>
            <w:tcW w:w="1134" w:type="dxa"/>
            <w:vMerge/>
            <w:shd w:val="clear" w:color="auto" w:fill="auto"/>
            <w:vAlign w:val="center"/>
          </w:tcPr>
          <w:p w14:paraId="04E7F216" w14:textId="77777777" w:rsidR="009C70D8" w:rsidRPr="0016430A" w:rsidRDefault="009C70D8" w:rsidP="009E3C6F">
            <w:pPr>
              <w:shd w:val="clear" w:color="auto" w:fill="FFFFFF" w:themeFill="background1"/>
              <w:jc w:val="center"/>
              <w:rPr>
                <w:rFonts w:ascii="Calibri" w:hAnsi="Calibri" w:cs="Calibri"/>
                <w:b/>
                <w:sz w:val="22"/>
                <w:szCs w:val="22"/>
                <w:lang w:val="en-GB"/>
              </w:rPr>
            </w:pPr>
          </w:p>
        </w:tc>
      </w:tr>
    </w:tbl>
    <w:p w14:paraId="18202071" w14:textId="77777777" w:rsidR="00CD7471" w:rsidRDefault="00CD7471" w:rsidP="009E3C6F">
      <w:pPr>
        <w:shd w:val="clear" w:color="auto" w:fill="FFFFFF" w:themeFill="background1"/>
        <w:ind w:hanging="993"/>
        <w:rPr>
          <w:rFonts w:ascii="Calibri" w:hAnsi="Calibri" w:cs="Calibri"/>
          <w:sz w:val="22"/>
          <w:szCs w:val="22"/>
        </w:rPr>
      </w:pPr>
    </w:p>
    <w:p w14:paraId="5F1D4EDA" w14:textId="77777777" w:rsidR="00D32AC7" w:rsidRDefault="00D32AC7" w:rsidP="0030747B">
      <w:pPr>
        <w:ind w:hanging="993"/>
        <w:rPr>
          <w:rFonts w:ascii="Calibri" w:hAnsi="Calibri" w:cs="Calibri"/>
          <w:sz w:val="22"/>
          <w:szCs w:val="22"/>
        </w:rPr>
      </w:pPr>
    </w:p>
    <w:p w14:paraId="0266F8A3" w14:textId="77777777" w:rsidR="00D32AC7" w:rsidRPr="0016430A" w:rsidRDefault="00D32AC7" w:rsidP="00D32AC7">
      <w:pPr>
        <w:rPr>
          <w:rFonts w:ascii="Calibri" w:eastAsia="Calibri" w:hAnsi="Calibri" w:cs="Calibri"/>
          <w:color w:val="000000"/>
          <w:sz w:val="22"/>
          <w:szCs w:val="22"/>
          <w:lang w:val="en-GB" w:eastAsia="en-GB"/>
        </w:rPr>
      </w:pPr>
      <w:bookmarkStart w:id="0" w:name="_Hlk144973678"/>
      <w:r>
        <w:rPr>
          <w:rFonts w:ascii="Calibri" w:hAnsi="Calibri" w:cs="Calibri"/>
          <w:sz w:val="22"/>
          <w:szCs w:val="22"/>
        </w:rPr>
        <w:tab/>
      </w:r>
      <w:r>
        <w:rPr>
          <w:rFonts w:ascii="Calibri" w:hAnsi="Calibri" w:cs="Calibri"/>
          <w:sz w:val="22"/>
          <w:szCs w:val="22"/>
        </w:rPr>
        <w:tab/>
      </w:r>
      <w:r w:rsidR="00125B29" w:rsidRPr="0016430A">
        <w:rPr>
          <w:rFonts w:ascii="Calibri" w:hAnsi="Calibri" w:cs="Calibri"/>
          <w:noProof/>
          <w:sz w:val="22"/>
          <w:szCs w:val="22"/>
          <w:lang w:val="en-GB" w:eastAsia="en-GB"/>
        </w:rPr>
        <mc:AlternateContent>
          <mc:Choice Requires="wps">
            <w:drawing>
              <wp:anchor distT="0" distB="0" distL="114300" distR="114300" simplePos="0" relativeHeight="251658246" behindDoc="0" locked="0" layoutInCell="1" allowOverlap="1" wp14:anchorId="1447267D" wp14:editId="089C4B0D">
                <wp:simplePos x="0" y="0"/>
                <wp:positionH relativeFrom="column">
                  <wp:posOffset>-4281805</wp:posOffset>
                </wp:positionH>
                <wp:positionV relativeFrom="paragraph">
                  <wp:posOffset>98425</wp:posOffset>
                </wp:positionV>
                <wp:extent cx="3117850" cy="488315"/>
                <wp:effectExtent l="9525" t="9525" r="6350" b="698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88315"/>
                        </a:xfrm>
                        <a:prstGeom prst="rect">
                          <a:avLst/>
                        </a:prstGeom>
                        <a:solidFill>
                          <a:srgbClr val="FFFFFF"/>
                        </a:solidFill>
                        <a:ln w="9525">
                          <a:solidFill>
                            <a:srgbClr val="000000"/>
                          </a:solidFill>
                          <a:miter lim="800000"/>
                          <a:headEnd/>
                          <a:tailEnd/>
                        </a:ln>
                      </wps:spPr>
                      <wps:txbx>
                        <w:txbxContent>
                          <w:p w14:paraId="2D3ED72E" w14:textId="77777777" w:rsidR="00D32AC7" w:rsidRPr="0009574E" w:rsidRDefault="00D32AC7" w:rsidP="00D32AC7">
                            <w:pPr>
                              <w:rPr>
                                <w:rFonts w:ascii="Calibri" w:hAnsi="Calibri"/>
                                <w:sz w:val="50"/>
                                <w:szCs w:val="50"/>
                              </w:rPr>
                            </w:pPr>
                            <w:r w:rsidRPr="0009574E">
                              <w:rPr>
                                <w:rFonts w:ascii="Calibri" w:hAnsi="Calibri"/>
                                <w:sz w:val="50"/>
                                <w:szCs w:val="50"/>
                              </w:rPr>
                              <w:t>Friern Barnet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47267D" id="Text Box 56" o:spid="_x0000_s1029" type="#_x0000_t202" style="position:absolute;margin-left:-337.15pt;margin-top:7.75pt;width:245.5pt;height:38.45pt;z-index:25165824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">
                <v:textbox style="mso-fit-shape-to-text:t">
                  <w:txbxContent>
                    <w:p w14:paraId="2D3ED72E" w14:textId="77777777" w:rsidR="00D32AC7" w:rsidRPr="0009574E" w:rsidRDefault="00D32AC7" w:rsidP="00D32AC7">
                      <w:pPr>
                        <w:rPr>
                          <w:rFonts w:ascii="Calibri" w:hAnsi="Calibri"/>
                          <w:sz w:val="50"/>
                          <w:szCs w:val="50"/>
                        </w:rPr>
                      </w:pPr>
                      <w:r w:rsidRPr="0009574E">
                        <w:rPr>
                          <w:rFonts w:ascii="Calibri" w:hAnsi="Calibri"/>
                          <w:sz w:val="50"/>
                          <w:szCs w:val="50"/>
                        </w:rPr>
                        <w:t>Friern Barnet School</w:t>
                      </w:r>
                    </w:p>
                  </w:txbxContent>
                </v:textbox>
              </v:shape>
            </w:pict>
          </mc:Fallback>
        </mc:AlternateContent>
      </w:r>
      <w:r w:rsidR="00125B29" w:rsidRPr="0016430A">
        <w:rPr>
          <w:rFonts w:ascii="Calibri" w:hAnsi="Calibri" w:cs="Calibri"/>
          <w:noProof/>
          <w:sz w:val="22"/>
          <w:szCs w:val="22"/>
          <w:lang w:val="en-GB" w:eastAsia="en-GB"/>
        </w:rPr>
        <w:drawing>
          <wp:anchor distT="0" distB="0" distL="114300" distR="114300" simplePos="0" relativeHeight="251658245" behindDoc="0" locked="0" layoutInCell="1" allowOverlap="1" wp14:anchorId="6EF7E9B1" wp14:editId="37CD1F71">
            <wp:simplePos x="0" y="0"/>
            <wp:positionH relativeFrom="column">
              <wp:posOffset>-3959225</wp:posOffset>
            </wp:positionH>
            <wp:positionV relativeFrom="paragraph">
              <wp:posOffset>103505</wp:posOffset>
            </wp:positionV>
            <wp:extent cx="571500" cy="571500"/>
            <wp:effectExtent l="0" t="0" r="0" b="0"/>
            <wp:wrapNone/>
            <wp:docPr id="55" name="Picture 55" descr="logo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ogo_h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7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276"/>
        <w:gridCol w:w="1275"/>
        <w:gridCol w:w="4395"/>
        <w:gridCol w:w="1134"/>
      </w:tblGrid>
      <w:tr w:rsidR="00D32AC7" w:rsidRPr="0016430A" w14:paraId="67A88EC1" w14:textId="77777777" w:rsidTr="00D40B75">
        <w:tc>
          <w:tcPr>
            <w:tcW w:w="14709" w:type="dxa"/>
            <w:gridSpan w:val="5"/>
            <w:tcBorders>
              <w:bottom w:val="single" w:sz="4" w:space="0" w:color="auto"/>
            </w:tcBorders>
            <w:vAlign w:val="center"/>
          </w:tcPr>
          <w:p w14:paraId="435D26DC" w14:textId="09EF9872" w:rsidR="00D32AC7" w:rsidRPr="002A301A" w:rsidRDefault="00420BA6" w:rsidP="00D40B75">
            <w:pPr>
              <w:rPr>
                <w:rFonts w:ascii="Calibri" w:hAnsi="Calibri" w:cs="Calibri"/>
                <w:sz w:val="22"/>
                <w:szCs w:val="22"/>
              </w:rPr>
            </w:pPr>
            <w:r>
              <w:rPr>
                <w:rFonts w:ascii="Calibri" w:hAnsi="Calibri" w:cs="Calibri"/>
                <w:b/>
                <w:sz w:val="22"/>
                <w:szCs w:val="22"/>
              </w:rPr>
              <w:t>Objective 2</w:t>
            </w:r>
            <w:r w:rsidR="00D32AC7">
              <w:rPr>
                <w:rFonts w:ascii="Calibri" w:hAnsi="Calibri" w:cs="Calibri"/>
                <w:b/>
                <w:sz w:val="22"/>
                <w:szCs w:val="22"/>
              </w:rPr>
              <w:t xml:space="preserve">: </w:t>
            </w:r>
            <w:r w:rsidR="00D97EF8" w:rsidRPr="00D97EF8">
              <w:rPr>
                <w:rFonts w:ascii="Calibri" w:hAnsi="Calibri" w:cs="Calibri"/>
                <w:bCs/>
                <w:sz w:val="22"/>
                <w:szCs w:val="22"/>
              </w:rPr>
              <w:t xml:space="preserve">To have high expectations of all students, providing engaging and appropriately challenging lessons and home learning, promoting higher-order skills of critical thinking, </w:t>
            </w:r>
            <w:proofErr w:type="gramStart"/>
            <w:r w:rsidR="00D97EF8" w:rsidRPr="00D97EF8">
              <w:rPr>
                <w:rFonts w:ascii="Calibri" w:hAnsi="Calibri" w:cs="Calibri"/>
                <w:bCs/>
                <w:sz w:val="22"/>
                <w:szCs w:val="22"/>
              </w:rPr>
              <w:t>communication</w:t>
            </w:r>
            <w:proofErr w:type="gramEnd"/>
            <w:r w:rsidR="00D97EF8" w:rsidRPr="00D97EF8">
              <w:rPr>
                <w:rFonts w:ascii="Calibri" w:hAnsi="Calibri" w:cs="Calibri"/>
                <w:bCs/>
                <w:sz w:val="22"/>
                <w:szCs w:val="22"/>
              </w:rPr>
              <w:t xml:space="preserve"> and collaboration</w:t>
            </w:r>
            <w:r w:rsidR="00C729D5">
              <w:rPr>
                <w:rFonts w:ascii="Calibri" w:hAnsi="Calibri" w:cs="Calibri"/>
                <w:bCs/>
                <w:sz w:val="22"/>
                <w:szCs w:val="22"/>
              </w:rPr>
              <w:t xml:space="preserve"> Governor link: Nishad </w:t>
            </w:r>
            <w:r w:rsidR="0012509D">
              <w:rPr>
                <w:rFonts w:ascii="Calibri" w:hAnsi="Calibri" w:cs="Calibri"/>
                <w:bCs/>
                <w:sz w:val="22"/>
                <w:szCs w:val="22"/>
              </w:rPr>
              <w:t>Gudhka</w:t>
            </w:r>
          </w:p>
        </w:tc>
      </w:tr>
      <w:tr w:rsidR="00D32AC7" w:rsidRPr="0016430A" w14:paraId="60A3EB81" w14:textId="77777777" w:rsidTr="00D40B75">
        <w:tc>
          <w:tcPr>
            <w:tcW w:w="6629" w:type="dxa"/>
            <w:tcBorders>
              <w:bottom w:val="single" w:sz="4" w:space="0" w:color="auto"/>
            </w:tcBorders>
            <w:vAlign w:val="center"/>
          </w:tcPr>
          <w:p w14:paraId="487961DF" w14:textId="77777777" w:rsidR="00D32AC7" w:rsidRPr="0016430A" w:rsidRDefault="00D32AC7" w:rsidP="00D40B75">
            <w:pPr>
              <w:jc w:val="center"/>
              <w:rPr>
                <w:rFonts w:ascii="Calibri" w:hAnsi="Calibri" w:cs="Calibri"/>
                <w:b/>
                <w:sz w:val="22"/>
                <w:szCs w:val="22"/>
                <w:lang w:val="en-GB"/>
              </w:rPr>
            </w:pPr>
            <w:r>
              <w:rPr>
                <w:rFonts w:ascii="Calibri" w:hAnsi="Calibri" w:cs="Calibri"/>
                <w:b/>
                <w:sz w:val="22"/>
                <w:szCs w:val="22"/>
                <w:lang w:val="en-GB"/>
              </w:rPr>
              <w:t>Action to be taken</w:t>
            </w:r>
          </w:p>
        </w:tc>
        <w:tc>
          <w:tcPr>
            <w:tcW w:w="1276" w:type="dxa"/>
            <w:tcBorders>
              <w:bottom w:val="single" w:sz="4" w:space="0" w:color="auto"/>
            </w:tcBorders>
            <w:vAlign w:val="center"/>
          </w:tcPr>
          <w:p w14:paraId="73AC8718" w14:textId="77777777" w:rsidR="00D32AC7" w:rsidRPr="0016430A" w:rsidRDefault="00D32AC7" w:rsidP="00D40B75">
            <w:pPr>
              <w:jc w:val="center"/>
              <w:rPr>
                <w:rFonts w:ascii="Calibri" w:hAnsi="Calibri" w:cs="Calibri"/>
                <w:b/>
                <w:sz w:val="22"/>
                <w:szCs w:val="22"/>
                <w:lang w:val="en-GB"/>
              </w:rPr>
            </w:pPr>
            <w:r>
              <w:rPr>
                <w:rFonts w:ascii="Calibri" w:hAnsi="Calibri" w:cs="Calibri"/>
                <w:b/>
                <w:sz w:val="22"/>
                <w:szCs w:val="22"/>
                <w:lang w:val="en-GB"/>
              </w:rPr>
              <w:t>By whom?</w:t>
            </w:r>
          </w:p>
        </w:tc>
        <w:tc>
          <w:tcPr>
            <w:tcW w:w="1275" w:type="dxa"/>
            <w:tcBorders>
              <w:bottom w:val="single" w:sz="4" w:space="0" w:color="auto"/>
            </w:tcBorders>
            <w:vAlign w:val="center"/>
          </w:tcPr>
          <w:p w14:paraId="3CC790D1" w14:textId="77777777" w:rsidR="00D32AC7" w:rsidRPr="0016430A" w:rsidRDefault="00D32AC7" w:rsidP="00D40B75">
            <w:pPr>
              <w:jc w:val="center"/>
              <w:rPr>
                <w:rFonts w:ascii="Calibri" w:hAnsi="Calibri" w:cs="Calibri"/>
                <w:b/>
                <w:sz w:val="22"/>
                <w:szCs w:val="22"/>
                <w:lang w:val="en-GB"/>
              </w:rPr>
            </w:pPr>
            <w:r>
              <w:rPr>
                <w:rFonts w:ascii="Calibri" w:hAnsi="Calibri" w:cs="Calibri"/>
                <w:b/>
                <w:sz w:val="22"/>
                <w:szCs w:val="22"/>
                <w:lang w:val="en-GB"/>
              </w:rPr>
              <w:t>By when?</w:t>
            </w:r>
          </w:p>
        </w:tc>
        <w:tc>
          <w:tcPr>
            <w:tcW w:w="4395" w:type="dxa"/>
            <w:tcBorders>
              <w:bottom w:val="single" w:sz="4" w:space="0" w:color="auto"/>
            </w:tcBorders>
            <w:vAlign w:val="center"/>
          </w:tcPr>
          <w:p w14:paraId="4F0B6762" w14:textId="77777777" w:rsidR="00D32AC7" w:rsidRPr="0016430A" w:rsidRDefault="00D32AC7" w:rsidP="00D40B75">
            <w:pPr>
              <w:jc w:val="center"/>
              <w:rPr>
                <w:rFonts w:ascii="Calibri" w:hAnsi="Calibri" w:cs="Calibri"/>
                <w:b/>
                <w:sz w:val="22"/>
                <w:szCs w:val="22"/>
                <w:lang w:val="en-GB"/>
              </w:rPr>
            </w:pPr>
            <w:r>
              <w:rPr>
                <w:rFonts w:ascii="Calibri" w:hAnsi="Calibri" w:cs="Calibri"/>
                <w:b/>
                <w:sz w:val="22"/>
                <w:szCs w:val="22"/>
                <w:lang w:val="en-GB"/>
              </w:rPr>
              <w:t>Measuring impact</w:t>
            </w:r>
          </w:p>
        </w:tc>
        <w:tc>
          <w:tcPr>
            <w:tcW w:w="1134" w:type="dxa"/>
            <w:tcBorders>
              <w:bottom w:val="single" w:sz="4" w:space="0" w:color="auto"/>
            </w:tcBorders>
            <w:shd w:val="clear" w:color="auto" w:fill="auto"/>
            <w:vAlign w:val="center"/>
          </w:tcPr>
          <w:p w14:paraId="038A030E" w14:textId="77777777" w:rsidR="00D32AC7" w:rsidRPr="0016430A" w:rsidRDefault="00D32AC7" w:rsidP="00D40B75">
            <w:pPr>
              <w:jc w:val="center"/>
              <w:rPr>
                <w:rFonts w:ascii="Calibri" w:hAnsi="Calibri" w:cs="Calibri"/>
                <w:b/>
                <w:sz w:val="22"/>
                <w:szCs w:val="22"/>
                <w:lang w:val="en-GB"/>
              </w:rPr>
            </w:pPr>
            <w:r>
              <w:rPr>
                <w:rFonts w:ascii="Calibri" w:hAnsi="Calibri" w:cs="Calibri"/>
                <w:b/>
                <w:sz w:val="22"/>
                <w:szCs w:val="22"/>
              </w:rPr>
              <w:t>Progress</w:t>
            </w:r>
          </w:p>
        </w:tc>
      </w:tr>
      <w:tr w:rsidR="00D32AC7" w:rsidRPr="0016430A" w14:paraId="4A4DEFB3" w14:textId="77777777" w:rsidTr="009E3C6F">
        <w:trPr>
          <w:trHeight w:val="982"/>
        </w:trPr>
        <w:tc>
          <w:tcPr>
            <w:tcW w:w="6629" w:type="dxa"/>
            <w:shd w:val="clear" w:color="auto" w:fill="FFFFFF" w:themeFill="background1"/>
            <w:vAlign w:val="center"/>
          </w:tcPr>
          <w:p w14:paraId="0B8E8F48" w14:textId="2DA56CAB" w:rsidR="00D32AC7" w:rsidRPr="00BD0A20" w:rsidRDefault="00034DE8" w:rsidP="00D40B75">
            <w:pPr>
              <w:rPr>
                <w:rFonts w:ascii="Calibri" w:hAnsi="Calibri" w:cs="Calibri"/>
                <w:sz w:val="22"/>
                <w:szCs w:val="22"/>
              </w:rPr>
            </w:pPr>
            <w:r>
              <w:rPr>
                <w:rFonts w:ascii="Calibri" w:hAnsi="Calibri" w:cs="Calibri"/>
                <w:sz w:val="22"/>
                <w:szCs w:val="22"/>
              </w:rPr>
              <w:t>Staff training on stretch and challenge</w:t>
            </w:r>
          </w:p>
        </w:tc>
        <w:tc>
          <w:tcPr>
            <w:tcW w:w="1276" w:type="dxa"/>
            <w:vAlign w:val="center"/>
          </w:tcPr>
          <w:p w14:paraId="771B6158" w14:textId="01077D41" w:rsidR="00D32AC7" w:rsidRPr="0016430A" w:rsidRDefault="00203895" w:rsidP="00D40B75">
            <w:pPr>
              <w:rPr>
                <w:rFonts w:ascii="Calibri" w:hAnsi="Calibri" w:cs="Calibri"/>
                <w:sz w:val="22"/>
                <w:szCs w:val="22"/>
                <w:lang w:val="en-GB"/>
              </w:rPr>
            </w:pPr>
            <w:r>
              <w:rPr>
                <w:rFonts w:ascii="Calibri" w:hAnsi="Calibri" w:cs="Calibri"/>
                <w:sz w:val="22"/>
                <w:szCs w:val="22"/>
                <w:lang w:val="en-GB"/>
              </w:rPr>
              <w:t>BRL/NYK</w:t>
            </w:r>
          </w:p>
        </w:tc>
        <w:tc>
          <w:tcPr>
            <w:tcW w:w="1275" w:type="dxa"/>
            <w:vAlign w:val="center"/>
          </w:tcPr>
          <w:p w14:paraId="707262E7" w14:textId="5123598A" w:rsidR="00D32AC7" w:rsidRPr="0016430A" w:rsidRDefault="00E37649" w:rsidP="00D40B75">
            <w:pPr>
              <w:rPr>
                <w:rFonts w:ascii="Calibri" w:hAnsi="Calibri" w:cs="Calibri"/>
                <w:sz w:val="22"/>
                <w:szCs w:val="22"/>
                <w:lang w:val="en-GB"/>
              </w:rPr>
            </w:pPr>
            <w:r>
              <w:rPr>
                <w:rFonts w:ascii="Calibri" w:hAnsi="Calibri" w:cs="Calibri"/>
                <w:sz w:val="22"/>
                <w:szCs w:val="22"/>
                <w:lang w:val="en-GB"/>
              </w:rPr>
              <w:t>Start: 19/9 and ongoing</w:t>
            </w:r>
          </w:p>
        </w:tc>
        <w:tc>
          <w:tcPr>
            <w:tcW w:w="4395" w:type="dxa"/>
            <w:vMerge w:val="restart"/>
            <w:vAlign w:val="center"/>
          </w:tcPr>
          <w:p w14:paraId="3209384A" w14:textId="68C9BF0C" w:rsidR="001A4C2C" w:rsidRDefault="00D0204F" w:rsidP="00D40B75">
            <w:pPr>
              <w:rPr>
                <w:rFonts w:ascii="Calibri" w:hAnsi="Calibri" w:cs="Calibri"/>
                <w:sz w:val="22"/>
                <w:szCs w:val="22"/>
                <w:lang w:val="en-GB"/>
              </w:rPr>
            </w:pPr>
            <w:r>
              <w:rPr>
                <w:rFonts w:ascii="Calibri" w:hAnsi="Calibri" w:cs="Calibri"/>
                <w:sz w:val="22"/>
                <w:szCs w:val="22"/>
                <w:lang w:val="en-GB"/>
              </w:rPr>
              <w:t xml:space="preserve">Lesson observations show </w:t>
            </w:r>
            <w:r w:rsidR="009C1D77">
              <w:rPr>
                <w:rFonts w:ascii="Calibri" w:hAnsi="Calibri" w:cs="Calibri"/>
                <w:sz w:val="22"/>
                <w:szCs w:val="22"/>
                <w:lang w:val="en-GB"/>
              </w:rPr>
              <w:t xml:space="preserve">increasing ‘green’ judgements for differentiation </w:t>
            </w:r>
            <w:r w:rsidR="009425C7">
              <w:rPr>
                <w:rFonts w:ascii="Calibri" w:hAnsi="Calibri" w:cs="Calibri"/>
                <w:sz w:val="22"/>
                <w:szCs w:val="22"/>
                <w:lang w:val="en-GB"/>
              </w:rPr>
              <w:t>and challenge</w:t>
            </w:r>
          </w:p>
          <w:p w14:paraId="00F662CD" w14:textId="77777777" w:rsidR="00C7544B" w:rsidRDefault="00C7544B" w:rsidP="00D40B75">
            <w:pPr>
              <w:rPr>
                <w:rFonts w:ascii="Calibri" w:hAnsi="Calibri" w:cs="Calibri"/>
                <w:sz w:val="22"/>
                <w:szCs w:val="22"/>
                <w:lang w:val="en-GB"/>
              </w:rPr>
            </w:pPr>
          </w:p>
          <w:p w14:paraId="59AAAAB3" w14:textId="30EE9A69" w:rsidR="009425C7" w:rsidRDefault="009425C7" w:rsidP="00D40B75">
            <w:pPr>
              <w:rPr>
                <w:rFonts w:ascii="Calibri" w:hAnsi="Calibri" w:cs="Calibri"/>
                <w:sz w:val="22"/>
                <w:szCs w:val="22"/>
                <w:lang w:val="en-GB"/>
              </w:rPr>
            </w:pPr>
            <w:r>
              <w:rPr>
                <w:rFonts w:ascii="Calibri" w:hAnsi="Calibri" w:cs="Calibri"/>
                <w:sz w:val="22"/>
                <w:szCs w:val="22"/>
                <w:lang w:val="en-GB"/>
              </w:rPr>
              <w:t xml:space="preserve">Lesson observations </w:t>
            </w:r>
            <w:r w:rsidR="00833D62">
              <w:rPr>
                <w:rFonts w:ascii="Calibri" w:hAnsi="Calibri" w:cs="Calibri"/>
                <w:sz w:val="22"/>
                <w:szCs w:val="22"/>
                <w:lang w:val="en-GB"/>
              </w:rPr>
              <w:t xml:space="preserve">demonstrate opportunities for </w:t>
            </w:r>
            <w:r w:rsidR="00C44FD3">
              <w:rPr>
                <w:rFonts w:ascii="Calibri" w:hAnsi="Calibri" w:cs="Calibri"/>
                <w:sz w:val="22"/>
                <w:szCs w:val="22"/>
                <w:lang w:val="en-GB"/>
              </w:rPr>
              <w:t>students to</w:t>
            </w:r>
            <w:r w:rsidR="00833D62">
              <w:rPr>
                <w:rFonts w:ascii="Calibri" w:hAnsi="Calibri" w:cs="Calibri"/>
                <w:sz w:val="22"/>
                <w:szCs w:val="22"/>
                <w:lang w:val="en-GB"/>
              </w:rPr>
              <w:t xml:space="preserve"> develo</w:t>
            </w:r>
            <w:r w:rsidR="00C44FD3">
              <w:rPr>
                <w:rFonts w:ascii="Calibri" w:hAnsi="Calibri" w:cs="Calibri"/>
                <w:sz w:val="22"/>
                <w:szCs w:val="22"/>
                <w:lang w:val="en-GB"/>
              </w:rPr>
              <w:t>p</w:t>
            </w:r>
            <w:r w:rsidR="00833D62">
              <w:rPr>
                <w:rFonts w:ascii="Calibri" w:hAnsi="Calibri" w:cs="Calibri"/>
                <w:sz w:val="22"/>
                <w:szCs w:val="22"/>
                <w:lang w:val="en-GB"/>
              </w:rPr>
              <w:t xml:space="preserve"> oracy skills</w:t>
            </w:r>
          </w:p>
          <w:p w14:paraId="2EC62E0F" w14:textId="77777777" w:rsidR="00C7544B" w:rsidRDefault="00C7544B" w:rsidP="00D40B75">
            <w:pPr>
              <w:rPr>
                <w:rFonts w:ascii="Calibri" w:hAnsi="Calibri" w:cs="Calibri"/>
                <w:sz w:val="22"/>
                <w:szCs w:val="22"/>
                <w:lang w:val="en-GB"/>
              </w:rPr>
            </w:pPr>
          </w:p>
          <w:p w14:paraId="555235F6" w14:textId="04BE4C70" w:rsidR="00E630DB" w:rsidRDefault="00E630DB" w:rsidP="00D40B75">
            <w:pPr>
              <w:rPr>
                <w:rFonts w:ascii="Calibri" w:hAnsi="Calibri" w:cs="Calibri"/>
                <w:sz w:val="22"/>
                <w:szCs w:val="22"/>
                <w:lang w:val="en-GB"/>
              </w:rPr>
            </w:pPr>
            <w:r>
              <w:rPr>
                <w:rFonts w:ascii="Calibri" w:hAnsi="Calibri" w:cs="Calibri"/>
                <w:sz w:val="22"/>
                <w:szCs w:val="22"/>
                <w:lang w:val="en-GB"/>
              </w:rPr>
              <w:t>Home learning policy is clear on expectations</w:t>
            </w:r>
            <w:r w:rsidR="00C44FD3">
              <w:rPr>
                <w:rFonts w:ascii="Calibri" w:hAnsi="Calibri" w:cs="Calibri"/>
                <w:sz w:val="22"/>
                <w:szCs w:val="22"/>
                <w:lang w:val="en-GB"/>
              </w:rPr>
              <w:t xml:space="preserve"> and shared with all stakeholders</w:t>
            </w:r>
          </w:p>
          <w:p w14:paraId="07A23997" w14:textId="77777777" w:rsidR="00C7544B" w:rsidRDefault="00C7544B" w:rsidP="00D40B75">
            <w:pPr>
              <w:rPr>
                <w:rFonts w:ascii="Calibri" w:hAnsi="Calibri" w:cs="Calibri"/>
                <w:sz w:val="22"/>
                <w:szCs w:val="22"/>
                <w:lang w:val="en-GB"/>
              </w:rPr>
            </w:pPr>
          </w:p>
          <w:p w14:paraId="15A3D0B5" w14:textId="77777777" w:rsidR="00E76392" w:rsidRDefault="00E630DB" w:rsidP="00D40B75">
            <w:pPr>
              <w:rPr>
                <w:rFonts w:ascii="Calibri" w:hAnsi="Calibri" w:cs="Calibri"/>
                <w:sz w:val="22"/>
                <w:szCs w:val="22"/>
                <w:lang w:val="en-GB"/>
              </w:rPr>
            </w:pPr>
            <w:r>
              <w:rPr>
                <w:rFonts w:ascii="Calibri" w:hAnsi="Calibri" w:cs="Calibri"/>
                <w:sz w:val="22"/>
                <w:szCs w:val="22"/>
                <w:lang w:val="en-GB"/>
              </w:rPr>
              <w:t>Reduction in behaviour SIMs records for no home learning</w:t>
            </w:r>
          </w:p>
          <w:p w14:paraId="242E49C5" w14:textId="2FF2F633" w:rsidR="009C1D77" w:rsidRPr="0016430A" w:rsidRDefault="009C1D77" w:rsidP="00D40B75">
            <w:pPr>
              <w:rPr>
                <w:rFonts w:ascii="Calibri" w:hAnsi="Calibri" w:cs="Calibri"/>
                <w:sz w:val="22"/>
                <w:szCs w:val="22"/>
                <w:lang w:val="en-GB"/>
              </w:rPr>
            </w:pPr>
          </w:p>
        </w:tc>
        <w:tc>
          <w:tcPr>
            <w:tcW w:w="1134" w:type="dxa"/>
            <w:vMerge w:val="restart"/>
            <w:shd w:val="clear" w:color="auto" w:fill="auto"/>
            <w:vAlign w:val="center"/>
          </w:tcPr>
          <w:p w14:paraId="1ED0C623" w14:textId="77777777" w:rsidR="00D32AC7" w:rsidRPr="0016430A" w:rsidRDefault="00D32AC7" w:rsidP="00D40B75">
            <w:pPr>
              <w:jc w:val="center"/>
              <w:rPr>
                <w:rFonts w:ascii="Calibri" w:hAnsi="Calibri" w:cs="Calibri"/>
                <w:b/>
                <w:sz w:val="22"/>
                <w:szCs w:val="22"/>
                <w:lang w:val="en-GB"/>
              </w:rPr>
            </w:pPr>
          </w:p>
        </w:tc>
      </w:tr>
      <w:tr w:rsidR="00D32AC7" w:rsidRPr="0016430A" w14:paraId="3ED21D01" w14:textId="77777777" w:rsidTr="009E3C6F">
        <w:trPr>
          <w:trHeight w:val="982"/>
        </w:trPr>
        <w:tc>
          <w:tcPr>
            <w:tcW w:w="6629" w:type="dxa"/>
            <w:shd w:val="clear" w:color="auto" w:fill="FFFFFF" w:themeFill="background1"/>
            <w:vAlign w:val="center"/>
          </w:tcPr>
          <w:p w14:paraId="2AF18EB4" w14:textId="61715AFC" w:rsidR="00D32AC7" w:rsidRPr="0016430A" w:rsidRDefault="004B29D2" w:rsidP="00D40B75">
            <w:pPr>
              <w:rPr>
                <w:rFonts w:ascii="Calibri" w:hAnsi="Calibri" w:cs="Calibri"/>
                <w:sz w:val="22"/>
                <w:szCs w:val="22"/>
              </w:rPr>
            </w:pPr>
            <w:r>
              <w:rPr>
                <w:rFonts w:ascii="Calibri" w:hAnsi="Calibri" w:cs="Calibri"/>
                <w:sz w:val="22"/>
                <w:szCs w:val="22"/>
              </w:rPr>
              <w:t>Review of home learning to ensure it is meaningful and promotes independent learning</w:t>
            </w:r>
          </w:p>
        </w:tc>
        <w:tc>
          <w:tcPr>
            <w:tcW w:w="1276" w:type="dxa"/>
            <w:vAlign w:val="center"/>
          </w:tcPr>
          <w:p w14:paraId="0FFC5FB8" w14:textId="1E20941B" w:rsidR="00F16547" w:rsidRPr="0016430A" w:rsidRDefault="00203895" w:rsidP="00D40B75">
            <w:pPr>
              <w:rPr>
                <w:rFonts w:ascii="Calibri" w:hAnsi="Calibri" w:cs="Calibri"/>
                <w:sz w:val="22"/>
                <w:szCs w:val="22"/>
                <w:lang w:val="en-GB"/>
              </w:rPr>
            </w:pPr>
            <w:r>
              <w:rPr>
                <w:rFonts w:ascii="Calibri" w:hAnsi="Calibri" w:cs="Calibri"/>
                <w:sz w:val="22"/>
                <w:szCs w:val="22"/>
                <w:lang w:val="en-GB"/>
              </w:rPr>
              <w:t>PGK</w:t>
            </w:r>
          </w:p>
        </w:tc>
        <w:tc>
          <w:tcPr>
            <w:tcW w:w="1275" w:type="dxa"/>
            <w:vAlign w:val="center"/>
          </w:tcPr>
          <w:p w14:paraId="5FF0BE87" w14:textId="71FD5847" w:rsidR="00D32AC7" w:rsidRPr="0016430A" w:rsidRDefault="00F06759" w:rsidP="00D40B75">
            <w:pPr>
              <w:rPr>
                <w:rFonts w:ascii="Calibri" w:hAnsi="Calibri" w:cs="Calibri"/>
                <w:sz w:val="22"/>
                <w:szCs w:val="22"/>
                <w:lang w:val="en-GB"/>
              </w:rPr>
            </w:pPr>
            <w:r>
              <w:rPr>
                <w:rFonts w:ascii="Calibri" w:hAnsi="Calibri" w:cs="Calibri"/>
                <w:sz w:val="22"/>
                <w:szCs w:val="22"/>
                <w:lang w:val="en-GB"/>
              </w:rPr>
              <w:t>From Sept 2023</w:t>
            </w:r>
          </w:p>
        </w:tc>
        <w:tc>
          <w:tcPr>
            <w:tcW w:w="4395" w:type="dxa"/>
            <w:vMerge/>
            <w:vAlign w:val="center"/>
          </w:tcPr>
          <w:p w14:paraId="31CA3316" w14:textId="77777777" w:rsidR="00D32AC7" w:rsidRPr="0016430A" w:rsidRDefault="00D32AC7" w:rsidP="00D40B75">
            <w:pPr>
              <w:rPr>
                <w:rFonts w:ascii="Calibri" w:hAnsi="Calibri" w:cs="Calibri"/>
                <w:sz w:val="22"/>
                <w:szCs w:val="22"/>
                <w:lang w:val="en-GB"/>
              </w:rPr>
            </w:pPr>
          </w:p>
        </w:tc>
        <w:tc>
          <w:tcPr>
            <w:tcW w:w="1134" w:type="dxa"/>
            <w:vMerge/>
            <w:shd w:val="clear" w:color="auto" w:fill="auto"/>
            <w:vAlign w:val="center"/>
          </w:tcPr>
          <w:p w14:paraId="35169801" w14:textId="77777777" w:rsidR="00D32AC7" w:rsidRPr="0016430A" w:rsidRDefault="00D32AC7" w:rsidP="00D40B75">
            <w:pPr>
              <w:jc w:val="center"/>
              <w:rPr>
                <w:rFonts w:ascii="Calibri" w:hAnsi="Calibri" w:cs="Calibri"/>
                <w:b/>
                <w:sz w:val="22"/>
                <w:szCs w:val="22"/>
                <w:lang w:val="en-GB"/>
              </w:rPr>
            </w:pPr>
          </w:p>
        </w:tc>
      </w:tr>
      <w:tr w:rsidR="00D32AC7" w:rsidRPr="0016430A" w14:paraId="7D33058C" w14:textId="77777777" w:rsidTr="009E3C6F">
        <w:trPr>
          <w:trHeight w:val="982"/>
        </w:trPr>
        <w:tc>
          <w:tcPr>
            <w:tcW w:w="6629" w:type="dxa"/>
            <w:shd w:val="clear" w:color="auto" w:fill="FFFFFF" w:themeFill="background1"/>
            <w:vAlign w:val="center"/>
          </w:tcPr>
          <w:p w14:paraId="6298F2C9" w14:textId="339512AD" w:rsidR="00D32AC7" w:rsidRPr="0016430A" w:rsidRDefault="009D72DD" w:rsidP="00D40B75">
            <w:pPr>
              <w:rPr>
                <w:rFonts w:ascii="Calibri" w:hAnsi="Calibri" w:cs="Calibri"/>
                <w:sz w:val="22"/>
                <w:szCs w:val="22"/>
              </w:rPr>
            </w:pPr>
            <w:r>
              <w:rPr>
                <w:rFonts w:ascii="Calibri" w:hAnsi="Calibri" w:cs="Calibri"/>
                <w:sz w:val="22"/>
                <w:szCs w:val="22"/>
              </w:rPr>
              <w:t>Continue to review schemes of work to e</w:t>
            </w:r>
            <w:r w:rsidR="002C600A">
              <w:rPr>
                <w:rFonts w:ascii="Calibri" w:hAnsi="Calibri" w:cs="Calibri"/>
                <w:sz w:val="22"/>
                <w:szCs w:val="22"/>
              </w:rPr>
              <w:t>nsur</w:t>
            </w:r>
            <w:r>
              <w:rPr>
                <w:rFonts w:ascii="Calibri" w:hAnsi="Calibri" w:cs="Calibri"/>
                <w:sz w:val="22"/>
                <w:szCs w:val="22"/>
              </w:rPr>
              <w:t>e</w:t>
            </w:r>
            <w:r w:rsidR="002C600A">
              <w:rPr>
                <w:rFonts w:ascii="Calibri" w:hAnsi="Calibri" w:cs="Calibri"/>
                <w:sz w:val="22"/>
                <w:szCs w:val="22"/>
              </w:rPr>
              <w:t xml:space="preserve"> more student engagement in lessons</w:t>
            </w:r>
            <w:r w:rsidR="00A50C8B">
              <w:rPr>
                <w:rFonts w:ascii="Calibri" w:hAnsi="Calibri" w:cs="Calibri"/>
                <w:sz w:val="22"/>
                <w:szCs w:val="22"/>
              </w:rPr>
              <w:t xml:space="preserve"> including increased opportunities </w:t>
            </w:r>
            <w:r w:rsidR="00203895">
              <w:rPr>
                <w:rFonts w:ascii="Calibri" w:hAnsi="Calibri" w:cs="Calibri"/>
                <w:sz w:val="22"/>
                <w:szCs w:val="22"/>
              </w:rPr>
              <w:t>for</w:t>
            </w:r>
            <w:r w:rsidR="00AE216C">
              <w:rPr>
                <w:rFonts w:ascii="Calibri" w:hAnsi="Calibri" w:cs="Calibri"/>
                <w:sz w:val="22"/>
                <w:szCs w:val="22"/>
              </w:rPr>
              <w:t xml:space="preserve"> </w:t>
            </w:r>
            <w:proofErr w:type="spellStart"/>
            <w:r w:rsidR="00AE216C">
              <w:rPr>
                <w:rFonts w:ascii="Calibri" w:hAnsi="Calibri" w:cs="Calibri"/>
                <w:sz w:val="22"/>
                <w:szCs w:val="22"/>
              </w:rPr>
              <w:t>practising</w:t>
            </w:r>
            <w:proofErr w:type="spellEnd"/>
            <w:r w:rsidR="00AE216C">
              <w:rPr>
                <w:rFonts w:ascii="Calibri" w:hAnsi="Calibri" w:cs="Calibri"/>
                <w:sz w:val="22"/>
                <w:szCs w:val="22"/>
              </w:rPr>
              <w:t xml:space="preserve"> oracy </w:t>
            </w:r>
            <w:r w:rsidR="00203895">
              <w:rPr>
                <w:rFonts w:ascii="Calibri" w:hAnsi="Calibri" w:cs="Calibri"/>
                <w:sz w:val="22"/>
                <w:szCs w:val="22"/>
              </w:rPr>
              <w:t>through structured talk</w:t>
            </w:r>
          </w:p>
        </w:tc>
        <w:tc>
          <w:tcPr>
            <w:tcW w:w="1276" w:type="dxa"/>
            <w:vAlign w:val="center"/>
          </w:tcPr>
          <w:p w14:paraId="20A6FBE3" w14:textId="0F77DAC1" w:rsidR="00D32AC7" w:rsidRPr="0016430A" w:rsidRDefault="00BB4C1F" w:rsidP="00D40B75">
            <w:pPr>
              <w:rPr>
                <w:rFonts w:ascii="Calibri" w:hAnsi="Calibri" w:cs="Calibri"/>
                <w:sz w:val="22"/>
                <w:szCs w:val="22"/>
                <w:lang w:val="en-GB"/>
              </w:rPr>
            </w:pPr>
            <w:r>
              <w:rPr>
                <w:rFonts w:ascii="Calibri" w:hAnsi="Calibri" w:cs="Calibri"/>
                <w:sz w:val="22"/>
                <w:szCs w:val="22"/>
                <w:lang w:val="en-GB"/>
              </w:rPr>
              <w:t>SLT/</w:t>
            </w:r>
            <w:proofErr w:type="spellStart"/>
            <w:r w:rsidR="00203895">
              <w:rPr>
                <w:rFonts w:ascii="Calibri" w:hAnsi="Calibri" w:cs="Calibri"/>
                <w:sz w:val="22"/>
                <w:szCs w:val="22"/>
                <w:lang w:val="en-GB"/>
              </w:rPr>
              <w:t>HoF</w:t>
            </w:r>
            <w:proofErr w:type="spellEnd"/>
            <w:r>
              <w:rPr>
                <w:rFonts w:ascii="Calibri" w:hAnsi="Calibri" w:cs="Calibri"/>
                <w:sz w:val="22"/>
                <w:szCs w:val="22"/>
                <w:lang w:val="en-GB"/>
              </w:rPr>
              <w:t xml:space="preserve"> links</w:t>
            </w:r>
          </w:p>
        </w:tc>
        <w:tc>
          <w:tcPr>
            <w:tcW w:w="1275" w:type="dxa"/>
            <w:vAlign w:val="center"/>
          </w:tcPr>
          <w:p w14:paraId="4119F866" w14:textId="0AF406D6" w:rsidR="00D32AC7" w:rsidRPr="0016430A" w:rsidRDefault="00884355" w:rsidP="00D40B75">
            <w:pPr>
              <w:rPr>
                <w:rFonts w:ascii="Calibri" w:hAnsi="Calibri" w:cs="Calibri"/>
                <w:sz w:val="22"/>
                <w:szCs w:val="22"/>
                <w:lang w:val="en-GB"/>
              </w:rPr>
            </w:pPr>
            <w:r>
              <w:rPr>
                <w:rFonts w:ascii="Calibri" w:hAnsi="Calibri" w:cs="Calibri"/>
                <w:sz w:val="22"/>
                <w:szCs w:val="22"/>
                <w:lang w:val="en-GB"/>
              </w:rPr>
              <w:t>Ongoing</w:t>
            </w:r>
          </w:p>
        </w:tc>
        <w:tc>
          <w:tcPr>
            <w:tcW w:w="4395" w:type="dxa"/>
            <w:vMerge/>
            <w:vAlign w:val="center"/>
          </w:tcPr>
          <w:p w14:paraId="1C5B3F18" w14:textId="77777777" w:rsidR="00D32AC7" w:rsidRPr="0016430A" w:rsidRDefault="00D32AC7" w:rsidP="00D40B75">
            <w:pPr>
              <w:rPr>
                <w:rFonts w:ascii="Calibri" w:hAnsi="Calibri" w:cs="Calibri"/>
                <w:sz w:val="22"/>
                <w:szCs w:val="22"/>
                <w:lang w:val="en-GB"/>
              </w:rPr>
            </w:pPr>
          </w:p>
        </w:tc>
        <w:tc>
          <w:tcPr>
            <w:tcW w:w="1134" w:type="dxa"/>
            <w:vMerge/>
            <w:shd w:val="clear" w:color="auto" w:fill="auto"/>
            <w:vAlign w:val="center"/>
          </w:tcPr>
          <w:p w14:paraId="73902D9E" w14:textId="77777777" w:rsidR="00D32AC7" w:rsidRPr="0016430A" w:rsidRDefault="00D32AC7" w:rsidP="00D40B75">
            <w:pPr>
              <w:jc w:val="center"/>
              <w:rPr>
                <w:rFonts w:ascii="Calibri" w:hAnsi="Calibri" w:cs="Calibri"/>
                <w:b/>
                <w:sz w:val="22"/>
                <w:szCs w:val="22"/>
                <w:lang w:val="en-GB"/>
              </w:rPr>
            </w:pPr>
          </w:p>
        </w:tc>
      </w:tr>
    </w:tbl>
    <w:p w14:paraId="2968D581" w14:textId="77777777" w:rsidR="00D32AC7" w:rsidRPr="0016430A" w:rsidRDefault="00D32AC7" w:rsidP="00D32AC7">
      <w:pPr>
        <w:ind w:hanging="993"/>
        <w:rPr>
          <w:rFonts w:ascii="Calibri" w:hAnsi="Calibri" w:cs="Calibri"/>
          <w:sz w:val="22"/>
          <w:szCs w:val="22"/>
        </w:rPr>
      </w:pPr>
    </w:p>
    <w:bookmarkEnd w:id="0"/>
    <w:p w14:paraId="236E6A6A" w14:textId="77777777" w:rsidR="00C53CB4" w:rsidRPr="0016430A" w:rsidRDefault="00C53CB4" w:rsidP="00C53CB4">
      <w:pPr>
        <w:rPr>
          <w:rFonts w:ascii="Calibri" w:eastAsia="Calibri" w:hAnsi="Calibri" w:cs="Calibri"/>
          <w:color w:val="000000"/>
          <w:sz w:val="22"/>
          <w:szCs w:val="22"/>
          <w:lang w:val="en-GB" w:eastAsia="en-GB"/>
        </w:rPr>
      </w:pPr>
      <w:r>
        <w:rPr>
          <w:rFonts w:ascii="Calibri" w:hAnsi="Calibri" w:cs="Calibri"/>
          <w:sz w:val="22"/>
          <w:szCs w:val="22"/>
        </w:rPr>
        <w:tab/>
      </w:r>
      <w:r>
        <w:rPr>
          <w:rFonts w:ascii="Calibri" w:hAnsi="Calibri" w:cs="Calibri"/>
          <w:sz w:val="22"/>
          <w:szCs w:val="22"/>
        </w:rPr>
        <w:tab/>
      </w:r>
      <w:r w:rsidRPr="0016430A">
        <w:rPr>
          <w:rFonts w:ascii="Calibri" w:hAnsi="Calibri" w:cs="Calibri"/>
          <w:noProof/>
          <w:sz w:val="22"/>
          <w:szCs w:val="22"/>
          <w:lang w:val="en-GB" w:eastAsia="en-GB"/>
        </w:rPr>
        <mc:AlternateContent>
          <mc:Choice Requires="wps">
            <w:drawing>
              <wp:anchor distT="0" distB="0" distL="114300" distR="114300" simplePos="0" relativeHeight="251666444" behindDoc="0" locked="0" layoutInCell="1" allowOverlap="1" wp14:anchorId="63386689" wp14:editId="05C27CA6">
                <wp:simplePos x="0" y="0"/>
                <wp:positionH relativeFrom="column">
                  <wp:posOffset>-4281805</wp:posOffset>
                </wp:positionH>
                <wp:positionV relativeFrom="paragraph">
                  <wp:posOffset>98425</wp:posOffset>
                </wp:positionV>
                <wp:extent cx="3117850" cy="488315"/>
                <wp:effectExtent l="9525" t="9525" r="6350" b="6985"/>
                <wp:wrapNone/>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88315"/>
                        </a:xfrm>
                        <a:prstGeom prst="rect">
                          <a:avLst/>
                        </a:prstGeom>
                        <a:solidFill>
                          <a:srgbClr val="FFFFFF"/>
                        </a:solidFill>
                        <a:ln w="9525">
                          <a:solidFill>
                            <a:srgbClr val="000000"/>
                          </a:solidFill>
                          <a:miter lim="800000"/>
                          <a:headEnd/>
                          <a:tailEnd/>
                        </a:ln>
                      </wps:spPr>
                      <wps:txbx>
                        <w:txbxContent>
                          <w:p w14:paraId="308618B3" w14:textId="77777777" w:rsidR="00C53CB4" w:rsidRPr="0009574E" w:rsidRDefault="00C53CB4" w:rsidP="00C53CB4">
                            <w:pPr>
                              <w:rPr>
                                <w:rFonts w:ascii="Calibri" w:hAnsi="Calibri"/>
                                <w:sz w:val="50"/>
                                <w:szCs w:val="50"/>
                              </w:rPr>
                            </w:pPr>
                            <w:r w:rsidRPr="0009574E">
                              <w:rPr>
                                <w:rFonts w:ascii="Calibri" w:hAnsi="Calibri"/>
                                <w:sz w:val="50"/>
                                <w:szCs w:val="50"/>
                              </w:rPr>
                              <w:t>Friern Barnet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386689" id="_x0000_s1030" type="#_x0000_t202" style="position:absolute;margin-left:-337.15pt;margin-top:7.75pt;width:245.5pt;height:38.45pt;z-index:2516664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">
                <v:textbox style="mso-fit-shape-to-text:t">
                  <w:txbxContent>
                    <w:p w14:paraId="308618B3" w14:textId="77777777" w:rsidR="00C53CB4" w:rsidRPr="0009574E" w:rsidRDefault="00C53CB4" w:rsidP="00C53CB4">
                      <w:pPr>
                        <w:rPr>
                          <w:rFonts w:ascii="Calibri" w:hAnsi="Calibri"/>
                          <w:sz w:val="50"/>
                          <w:szCs w:val="50"/>
                        </w:rPr>
                      </w:pPr>
                      <w:r w:rsidRPr="0009574E">
                        <w:rPr>
                          <w:rFonts w:ascii="Calibri" w:hAnsi="Calibri"/>
                          <w:sz w:val="50"/>
                          <w:szCs w:val="50"/>
                        </w:rPr>
                        <w:t>Friern Barnet School</w:t>
                      </w:r>
                    </w:p>
                  </w:txbxContent>
                </v:textbox>
              </v:shape>
            </w:pict>
          </mc:Fallback>
        </mc:AlternateContent>
      </w:r>
      <w:r w:rsidRPr="0016430A">
        <w:rPr>
          <w:rFonts w:ascii="Calibri" w:hAnsi="Calibri" w:cs="Calibri"/>
          <w:noProof/>
          <w:sz w:val="22"/>
          <w:szCs w:val="22"/>
          <w:lang w:val="en-GB" w:eastAsia="en-GB"/>
        </w:rPr>
        <w:drawing>
          <wp:anchor distT="0" distB="0" distL="114300" distR="114300" simplePos="0" relativeHeight="251665420" behindDoc="0" locked="0" layoutInCell="1" allowOverlap="1" wp14:anchorId="1134AED8" wp14:editId="2D245356">
            <wp:simplePos x="0" y="0"/>
            <wp:positionH relativeFrom="column">
              <wp:posOffset>-3959225</wp:posOffset>
            </wp:positionH>
            <wp:positionV relativeFrom="paragraph">
              <wp:posOffset>103505</wp:posOffset>
            </wp:positionV>
            <wp:extent cx="571500" cy="571500"/>
            <wp:effectExtent l="0" t="0" r="0" b="0"/>
            <wp:wrapNone/>
            <wp:docPr id="15" name="Picture 15" descr="logo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ogo_h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7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276"/>
        <w:gridCol w:w="1275"/>
        <w:gridCol w:w="4395"/>
        <w:gridCol w:w="1134"/>
      </w:tblGrid>
      <w:tr w:rsidR="00C53CB4" w:rsidRPr="0016430A" w14:paraId="1FF64117" w14:textId="77777777" w:rsidTr="00984414">
        <w:tc>
          <w:tcPr>
            <w:tcW w:w="14709" w:type="dxa"/>
            <w:gridSpan w:val="5"/>
            <w:tcBorders>
              <w:bottom w:val="single" w:sz="4" w:space="0" w:color="auto"/>
            </w:tcBorders>
            <w:vAlign w:val="center"/>
          </w:tcPr>
          <w:p w14:paraId="5DF520C0" w14:textId="3A135B61" w:rsidR="00C53CB4" w:rsidRPr="002A301A" w:rsidRDefault="00C53CB4" w:rsidP="00984414">
            <w:pPr>
              <w:rPr>
                <w:rFonts w:ascii="Calibri" w:hAnsi="Calibri" w:cs="Calibri"/>
                <w:sz w:val="22"/>
                <w:szCs w:val="22"/>
              </w:rPr>
            </w:pPr>
            <w:r>
              <w:rPr>
                <w:rFonts w:ascii="Calibri" w:hAnsi="Calibri" w:cs="Calibri"/>
                <w:b/>
                <w:sz w:val="22"/>
                <w:szCs w:val="22"/>
              </w:rPr>
              <w:t xml:space="preserve">Objective 3: </w:t>
            </w:r>
            <w:r>
              <w:t xml:space="preserve"> </w:t>
            </w:r>
            <w:r w:rsidRPr="00551828">
              <w:rPr>
                <w:rFonts w:ascii="Calibri" w:hAnsi="Calibri" w:cs="Calibri"/>
                <w:bCs/>
                <w:sz w:val="22"/>
                <w:szCs w:val="22"/>
              </w:rPr>
              <w:t>To ensure consistency of expectations and routines across the school, including managing attendance and persistent absence</w:t>
            </w:r>
            <w:r w:rsidR="0012509D">
              <w:rPr>
                <w:rFonts w:ascii="Calibri" w:hAnsi="Calibri" w:cs="Calibri"/>
                <w:bCs/>
                <w:sz w:val="22"/>
                <w:szCs w:val="22"/>
              </w:rPr>
              <w:t xml:space="preserve"> Governor link: Anne H</w:t>
            </w:r>
          </w:p>
        </w:tc>
      </w:tr>
      <w:tr w:rsidR="00C53CB4" w:rsidRPr="0016430A" w14:paraId="599BF114" w14:textId="77777777" w:rsidTr="00984414">
        <w:tc>
          <w:tcPr>
            <w:tcW w:w="6629" w:type="dxa"/>
            <w:tcBorders>
              <w:bottom w:val="single" w:sz="4" w:space="0" w:color="auto"/>
            </w:tcBorders>
            <w:vAlign w:val="center"/>
          </w:tcPr>
          <w:p w14:paraId="452BD2F1" w14:textId="77777777" w:rsidR="00C53CB4" w:rsidRPr="0016430A" w:rsidRDefault="00C53CB4" w:rsidP="00984414">
            <w:pPr>
              <w:jc w:val="center"/>
              <w:rPr>
                <w:rFonts w:ascii="Calibri" w:hAnsi="Calibri" w:cs="Calibri"/>
                <w:b/>
                <w:sz w:val="22"/>
                <w:szCs w:val="22"/>
                <w:lang w:val="en-GB"/>
              </w:rPr>
            </w:pPr>
            <w:r>
              <w:rPr>
                <w:rFonts w:ascii="Calibri" w:hAnsi="Calibri" w:cs="Calibri"/>
                <w:b/>
                <w:sz w:val="22"/>
                <w:szCs w:val="22"/>
                <w:lang w:val="en-GB"/>
              </w:rPr>
              <w:t>Action to be taken</w:t>
            </w:r>
          </w:p>
        </w:tc>
        <w:tc>
          <w:tcPr>
            <w:tcW w:w="1276" w:type="dxa"/>
            <w:tcBorders>
              <w:bottom w:val="single" w:sz="4" w:space="0" w:color="auto"/>
            </w:tcBorders>
            <w:vAlign w:val="center"/>
          </w:tcPr>
          <w:p w14:paraId="3D483B3F" w14:textId="77777777" w:rsidR="00C53CB4" w:rsidRPr="0016430A" w:rsidRDefault="00C53CB4" w:rsidP="00984414">
            <w:pPr>
              <w:jc w:val="center"/>
              <w:rPr>
                <w:rFonts w:ascii="Calibri" w:hAnsi="Calibri" w:cs="Calibri"/>
                <w:b/>
                <w:sz w:val="22"/>
                <w:szCs w:val="22"/>
                <w:lang w:val="en-GB"/>
              </w:rPr>
            </w:pPr>
            <w:r>
              <w:rPr>
                <w:rFonts w:ascii="Calibri" w:hAnsi="Calibri" w:cs="Calibri"/>
                <w:b/>
                <w:sz w:val="22"/>
                <w:szCs w:val="22"/>
                <w:lang w:val="en-GB"/>
              </w:rPr>
              <w:t>By whom?</w:t>
            </w:r>
          </w:p>
        </w:tc>
        <w:tc>
          <w:tcPr>
            <w:tcW w:w="1275" w:type="dxa"/>
            <w:tcBorders>
              <w:bottom w:val="single" w:sz="4" w:space="0" w:color="auto"/>
            </w:tcBorders>
            <w:vAlign w:val="center"/>
          </w:tcPr>
          <w:p w14:paraId="1715B59C" w14:textId="77777777" w:rsidR="00C53CB4" w:rsidRPr="0016430A" w:rsidRDefault="00C53CB4" w:rsidP="00984414">
            <w:pPr>
              <w:jc w:val="center"/>
              <w:rPr>
                <w:rFonts w:ascii="Calibri" w:hAnsi="Calibri" w:cs="Calibri"/>
                <w:b/>
                <w:sz w:val="22"/>
                <w:szCs w:val="22"/>
                <w:lang w:val="en-GB"/>
              </w:rPr>
            </w:pPr>
            <w:r>
              <w:rPr>
                <w:rFonts w:ascii="Calibri" w:hAnsi="Calibri" w:cs="Calibri"/>
                <w:b/>
                <w:sz w:val="22"/>
                <w:szCs w:val="22"/>
                <w:lang w:val="en-GB"/>
              </w:rPr>
              <w:t>By when?</w:t>
            </w:r>
          </w:p>
        </w:tc>
        <w:tc>
          <w:tcPr>
            <w:tcW w:w="4395" w:type="dxa"/>
            <w:tcBorders>
              <w:bottom w:val="single" w:sz="4" w:space="0" w:color="auto"/>
            </w:tcBorders>
            <w:vAlign w:val="center"/>
          </w:tcPr>
          <w:p w14:paraId="36E4CD5B" w14:textId="77777777" w:rsidR="00C53CB4" w:rsidRPr="0016430A" w:rsidRDefault="00C53CB4" w:rsidP="00984414">
            <w:pPr>
              <w:jc w:val="center"/>
              <w:rPr>
                <w:rFonts w:ascii="Calibri" w:hAnsi="Calibri" w:cs="Calibri"/>
                <w:b/>
                <w:sz w:val="22"/>
                <w:szCs w:val="22"/>
                <w:lang w:val="en-GB"/>
              </w:rPr>
            </w:pPr>
            <w:r>
              <w:rPr>
                <w:rFonts w:ascii="Calibri" w:hAnsi="Calibri" w:cs="Calibri"/>
                <w:b/>
                <w:sz w:val="22"/>
                <w:szCs w:val="22"/>
                <w:lang w:val="en-GB"/>
              </w:rPr>
              <w:t>Measuring impact</w:t>
            </w:r>
          </w:p>
        </w:tc>
        <w:tc>
          <w:tcPr>
            <w:tcW w:w="1134" w:type="dxa"/>
            <w:tcBorders>
              <w:bottom w:val="single" w:sz="4" w:space="0" w:color="auto"/>
            </w:tcBorders>
            <w:shd w:val="clear" w:color="auto" w:fill="auto"/>
            <w:vAlign w:val="center"/>
          </w:tcPr>
          <w:p w14:paraId="02A6F1EE" w14:textId="77777777" w:rsidR="00C53CB4" w:rsidRPr="0016430A" w:rsidRDefault="00C53CB4" w:rsidP="00984414">
            <w:pPr>
              <w:jc w:val="center"/>
              <w:rPr>
                <w:rFonts w:ascii="Calibri" w:hAnsi="Calibri" w:cs="Calibri"/>
                <w:b/>
                <w:sz w:val="22"/>
                <w:szCs w:val="22"/>
                <w:lang w:val="en-GB"/>
              </w:rPr>
            </w:pPr>
            <w:r>
              <w:rPr>
                <w:rFonts w:ascii="Calibri" w:hAnsi="Calibri" w:cs="Calibri"/>
                <w:b/>
                <w:sz w:val="22"/>
                <w:szCs w:val="22"/>
              </w:rPr>
              <w:t>Progress</w:t>
            </w:r>
          </w:p>
        </w:tc>
      </w:tr>
      <w:tr w:rsidR="00C53CB4" w:rsidRPr="0016430A" w14:paraId="4927CCA1" w14:textId="77777777" w:rsidTr="00984414">
        <w:trPr>
          <w:trHeight w:val="982"/>
        </w:trPr>
        <w:tc>
          <w:tcPr>
            <w:tcW w:w="6629" w:type="dxa"/>
            <w:shd w:val="clear" w:color="auto" w:fill="FFFFFF" w:themeFill="background1"/>
            <w:vAlign w:val="center"/>
          </w:tcPr>
          <w:p w14:paraId="4E7C8042" w14:textId="1ACC2E72" w:rsidR="00C53CB4" w:rsidRPr="00BD0A20" w:rsidRDefault="002C600A" w:rsidP="00984414">
            <w:pPr>
              <w:rPr>
                <w:rFonts w:ascii="Calibri" w:hAnsi="Calibri" w:cs="Calibri"/>
                <w:sz w:val="22"/>
                <w:szCs w:val="22"/>
              </w:rPr>
            </w:pPr>
            <w:r>
              <w:rPr>
                <w:rFonts w:ascii="Calibri" w:hAnsi="Calibri" w:cs="Calibri"/>
                <w:sz w:val="22"/>
                <w:szCs w:val="22"/>
              </w:rPr>
              <w:t xml:space="preserve">SLT secondment to focus on </w:t>
            </w:r>
            <w:proofErr w:type="spellStart"/>
            <w:r>
              <w:rPr>
                <w:rFonts w:ascii="Calibri" w:hAnsi="Calibri" w:cs="Calibri"/>
                <w:sz w:val="22"/>
                <w:szCs w:val="22"/>
              </w:rPr>
              <w:t>behaviour</w:t>
            </w:r>
            <w:proofErr w:type="spellEnd"/>
            <w:r>
              <w:rPr>
                <w:rFonts w:ascii="Calibri" w:hAnsi="Calibri" w:cs="Calibri"/>
                <w:sz w:val="22"/>
                <w:szCs w:val="22"/>
              </w:rPr>
              <w:t xml:space="preserve"> and attendance</w:t>
            </w:r>
          </w:p>
        </w:tc>
        <w:tc>
          <w:tcPr>
            <w:tcW w:w="1276" w:type="dxa"/>
            <w:vAlign w:val="center"/>
          </w:tcPr>
          <w:p w14:paraId="1951355A" w14:textId="2BB11D7B" w:rsidR="00C53CB4" w:rsidRPr="0016430A" w:rsidRDefault="00FE5C59" w:rsidP="00984414">
            <w:pPr>
              <w:rPr>
                <w:rFonts w:ascii="Calibri" w:hAnsi="Calibri" w:cs="Calibri"/>
                <w:sz w:val="22"/>
                <w:szCs w:val="22"/>
                <w:lang w:val="en-GB"/>
              </w:rPr>
            </w:pPr>
            <w:r>
              <w:rPr>
                <w:rFonts w:ascii="Calibri" w:hAnsi="Calibri" w:cs="Calibri"/>
                <w:sz w:val="22"/>
                <w:szCs w:val="22"/>
                <w:lang w:val="en-GB"/>
              </w:rPr>
              <w:t>HES/MNJ</w:t>
            </w:r>
          </w:p>
        </w:tc>
        <w:tc>
          <w:tcPr>
            <w:tcW w:w="1275" w:type="dxa"/>
            <w:vAlign w:val="center"/>
          </w:tcPr>
          <w:p w14:paraId="5B787B36" w14:textId="3D0B9FAB" w:rsidR="00C53CB4" w:rsidRPr="0016430A" w:rsidRDefault="00884355" w:rsidP="00984414">
            <w:pPr>
              <w:rPr>
                <w:rFonts w:ascii="Calibri" w:hAnsi="Calibri" w:cs="Calibri"/>
                <w:sz w:val="22"/>
                <w:szCs w:val="22"/>
                <w:lang w:val="en-GB"/>
              </w:rPr>
            </w:pPr>
            <w:r>
              <w:rPr>
                <w:rFonts w:ascii="Calibri" w:hAnsi="Calibri" w:cs="Calibri"/>
                <w:sz w:val="22"/>
                <w:szCs w:val="22"/>
                <w:lang w:val="en-GB"/>
              </w:rPr>
              <w:t>Sept 2023</w:t>
            </w:r>
          </w:p>
        </w:tc>
        <w:tc>
          <w:tcPr>
            <w:tcW w:w="4395" w:type="dxa"/>
            <w:vMerge w:val="restart"/>
            <w:vAlign w:val="center"/>
          </w:tcPr>
          <w:p w14:paraId="3F65B3A7" w14:textId="1594819C" w:rsidR="00C53CB4" w:rsidRDefault="007A4AEF" w:rsidP="00984414">
            <w:pPr>
              <w:rPr>
                <w:rFonts w:ascii="Calibri" w:hAnsi="Calibri" w:cs="Calibri"/>
                <w:sz w:val="22"/>
                <w:szCs w:val="22"/>
                <w:lang w:val="en-GB"/>
              </w:rPr>
            </w:pPr>
            <w:r>
              <w:rPr>
                <w:rFonts w:ascii="Calibri" w:hAnsi="Calibri" w:cs="Calibri"/>
                <w:sz w:val="22"/>
                <w:szCs w:val="22"/>
                <w:lang w:val="en-GB"/>
              </w:rPr>
              <w:t xml:space="preserve">Attendance to improve </w:t>
            </w:r>
            <w:r w:rsidR="00545FED">
              <w:rPr>
                <w:rFonts w:ascii="Calibri" w:hAnsi="Calibri" w:cs="Calibri"/>
                <w:sz w:val="22"/>
                <w:szCs w:val="22"/>
                <w:lang w:val="en-GB"/>
              </w:rPr>
              <w:t xml:space="preserve">so it is closer to </w:t>
            </w:r>
            <w:r>
              <w:rPr>
                <w:rFonts w:ascii="Calibri" w:hAnsi="Calibri" w:cs="Calibri"/>
                <w:sz w:val="22"/>
                <w:szCs w:val="22"/>
                <w:lang w:val="en-GB"/>
              </w:rPr>
              <w:t>pre-pandemic levels</w:t>
            </w:r>
          </w:p>
          <w:p w14:paraId="4899492C" w14:textId="77777777" w:rsidR="00C7544B" w:rsidRDefault="00C7544B" w:rsidP="00984414">
            <w:pPr>
              <w:rPr>
                <w:rFonts w:ascii="Calibri" w:hAnsi="Calibri" w:cs="Calibri"/>
                <w:sz w:val="22"/>
                <w:szCs w:val="22"/>
                <w:lang w:val="en-GB"/>
              </w:rPr>
            </w:pPr>
          </w:p>
          <w:p w14:paraId="7CE4D7D7" w14:textId="77777777" w:rsidR="007A4AEF" w:rsidRDefault="007A4AEF" w:rsidP="00984414">
            <w:pPr>
              <w:rPr>
                <w:rFonts w:ascii="Calibri" w:hAnsi="Calibri" w:cs="Calibri"/>
                <w:sz w:val="22"/>
                <w:szCs w:val="22"/>
                <w:lang w:val="en-GB"/>
              </w:rPr>
            </w:pPr>
            <w:r>
              <w:rPr>
                <w:rFonts w:ascii="Calibri" w:hAnsi="Calibri" w:cs="Calibri"/>
                <w:sz w:val="22"/>
                <w:szCs w:val="22"/>
                <w:lang w:val="en-GB"/>
              </w:rPr>
              <w:t xml:space="preserve">Persistent absence rates to drop </w:t>
            </w:r>
            <w:r w:rsidR="00C21409">
              <w:rPr>
                <w:rFonts w:ascii="Calibri" w:hAnsi="Calibri" w:cs="Calibri"/>
                <w:sz w:val="22"/>
                <w:szCs w:val="22"/>
                <w:lang w:val="en-GB"/>
              </w:rPr>
              <w:t>by 10%</w:t>
            </w:r>
          </w:p>
          <w:p w14:paraId="2BC2AF4F" w14:textId="77777777" w:rsidR="00A20277" w:rsidRDefault="00A20277" w:rsidP="00984414">
            <w:pPr>
              <w:rPr>
                <w:rFonts w:ascii="Calibri" w:hAnsi="Calibri" w:cs="Calibri"/>
                <w:sz w:val="22"/>
                <w:szCs w:val="22"/>
                <w:lang w:val="en-GB"/>
              </w:rPr>
            </w:pPr>
          </w:p>
          <w:p w14:paraId="4FCA1214" w14:textId="77777777" w:rsidR="005A6B71" w:rsidRDefault="002A2A81" w:rsidP="00984414">
            <w:pPr>
              <w:rPr>
                <w:rFonts w:ascii="Calibri" w:hAnsi="Calibri" w:cs="Calibri"/>
                <w:sz w:val="22"/>
                <w:szCs w:val="22"/>
                <w:lang w:val="en-GB"/>
              </w:rPr>
            </w:pPr>
            <w:r>
              <w:rPr>
                <w:rFonts w:ascii="Calibri" w:hAnsi="Calibri" w:cs="Calibri"/>
                <w:sz w:val="22"/>
                <w:szCs w:val="22"/>
                <w:lang w:val="en-GB"/>
              </w:rPr>
              <w:t>Mon</w:t>
            </w:r>
            <w:r w:rsidR="005A6B71">
              <w:rPr>
                <w:rFonts w:ascii="Calibri" w:hAnsi="Calibri" w:cs="Calibri"/>
                <w:sz w:val="22"/>
                <w:szCs w:val="22"/>
                <w:lang w:val="en-GB"/>
              </w:rPr>
              <w:t>itoring and tracking of behaviour data</w:t>
            </w:r>
          </w:p>
          <w:p w14:paraId="0FC3B469" w14:textId="77777777" w:rsidR="005A6B71" w:rsidRDefault="005A6B71" w:rsidP="00984414">
            <w:pPr>
              <w:rPr>
                <w:rFonts w:ascii="Calibri" w:hAnsi="Calibri" w:cs="Calibri"/>
                <w:sz w:val="22"/>
                <w:szCs w:val="22"/>
                <w:lang w:val="en-GB"/>
              </w:rPr>
            </w:pPr>
          </w:p>
          <w:p w14:paraId="437C3D32" w14:textId="77777777" w:rsidR="005A6B71" w:rsidRDefault="005A6B71" w:rsidP="00984414">
            <w:pPr>
              <w:rPr>
                <w:rFonts w:ascii="Calibri" w:hAnsi="Calibri" w:cs="Calibri"/>
                <w:sz w:val="22"/>
                <w:szCs w:val="22"/>
                <w:lang w:val="en-GB"/>
              </w:rPr>
            </w:pPr>
            <w:r>
              <w:rPr>
                <w:rFonts w:ascii="Calibri" w:hAnsi="Calibri" w:cs="Calibri"/>
                <w:sz w:val="22"/>
                <w:szCs w:val="22"/>
                <w:lang w:val="en-GB"/>
              </w:rPr>
              <w:t>Reduction in the number of students in IE</w:t>
            </w:r>
          </w:p>
          <w:p w14:paraId="2F8BAFBC" w14:textId="77777777" w:rsidR="005A6B71" w:rsidRDefault="005A6B71" w:rsidP="00984414">
            <w:pPr>
              <w:rPr>
                <w:rFonts w:ascii="Calibri" w:hAnsi="Calibri" w:cs="Calibri"/>
                <w:sz w:val="22"/>
                <w:szCs w:val="22"/>
                <w:lang w:val="en-GB"/>
              </w:rPr>
            </w:pPr>
          </w:p>
          <w:p w14:paraId="420BFC0D" w14:textId="62493453" w:rsidR="00A20277" w:rsidRDefault="005A6B71" w:rsidP="00984414">
            <w:pPr>
              <w:rPr>
                <w:rFonts w:ascii="Calibri" w:hAnsi="Calibri" w:cs="Calibri"/>
                <w:sz w:val="22"/>
                <w:szCs w:val="22"/>
                <w:lang w:val="en-GB"/>
              </w:rPr>
            </w:pPr>
            <w:r>
              <w:rPr>
                <w:rFonts w:ascii="Calibri" w:hAnsi="Calibri" w:cs="Calibri"/>
                <w:sz w:val="22"/>
                <w:szCs w:val="22"/>
                <w:lang w:val="en-GB"/>
              </w:rPr>
              <w:t xml:space="preserve">Reduction of students in 40 and </w:t>
            </w:r>
            <w:r w:rsidR="00F9006E">
              <w:rPr>
                <w:rFonts w:ascii="Calibri" w:hAnsi="Calibri" w:cs="Calibri"/>
                <w:sz w:val="22"/>
                <w:szCs w:val="22"/>
                <w:lang w:val="en-GB"/>
              </w:rPr>
              <w:t>6</w:t>
            </w:r>
            <w:r>
              <w:rPr>
                <w:rFonts w:ascii="Calibri" w:hAnsi="Calibri" w:cs="Calibri"/>
                <w:sz w:val="22"/>
                <w:szCs w:val="22"/>
                <w:lang w:val="en-GB"/>
              </w:rPr>
              <w:t>0min detentions</w:t>
            </w:r>
            <w:r w:rsidR="00335E31">
              <w:rPr>
                <w:rFonts w:ascii="Calibri" w:hAnsi="Calibri" w:cs="Calibri"/>
                <w:sz w:val="22"/>
                <w:szCs w:val="22"/>
                <w:lang w:val="en-GB"/>
              </w:rPr>
              <w:t xml:space="preserve"> </w:t>
            </w:r>
          </w:p>
          <w:p w14:paraId="7935CC4F" w14:textId="77777777" w:rsidR="00C7544B" w:rsidRDefault="00C7544B" w:rsidP="00984414">
            <w:pPr>
              <w:rPr>
                <w:rFonts w:ascii="Calibri" w:hAnsi="Calibri" w:cs="Calibri"/>
                <w:sz w:val="22"/>
                <w:szCs w:val="22"/>
                <w:lang w:val="en-GB"/>
              </w:rPr>
            </w:pPr>
          </w:p>
          <w:p w14:paraId="4A925931" w14:textId="77777777" w:rsidR="00C21409" w:rsidRDefault="00C21409" w:rsidP="00984414">
            <w:pPr>
              <w:rPr>
                <w:rFonts w:ascii="Calibri" w:hAnsi="Calibri" w:cs="Calibri"/>
                <w:sz w:val="22"/>
                <w:szCs w:val="22"/>
                <w:lang w:val="en-GB"/>
              </w:rPr>
            </w:pPr>
            <w:r>
              <w:rPr>
                <w:rFonts w:ascii="Calibri" w:hAnsi="Calibri" w:cs="Calibri"/>
                <w:sz w:val="22"/>
                <w:szCs w:val="22"/>
                <w:lang w:val="en-GB"/>
              </w:rPr>
              <w:t>Suspension data (including repeat suspensions) in line with national averages</w:t>
            </w:r>
          </w:p>
          <w:p w14:paraId="384E4B0D" w14:textId="77777777" w:rsidR="00C7544B" w:rsidRDefault="00C7544B" w:rsidP="00984414">
            <w:pPr>
              <w:rPr>
                <w:rFonts w:ascii="Calibri" w:hAnsi="Calibri" w:cs="Calibri"/>
                <w:sz w:val="22"/>
                <w:szCs w:val="22"/>
                <w:lang w:val="en-GB"/>
              </w:rPr>
            </w:pPr>
          </w:p>
          <w:p w14:paraId="381BA554" w14:textId="4C8CFD19" w:rsidR="00D271C9" w:rsidRPr="0016430A" w:rsidRDefault="00D271C9" w:rsidP="00984414">
            <w:pPr>
              <w:rPr>
                <w:rFonts w:ascii="Calibri" w:hAnsi="Calibri" w:cs="Calibri"/>
                <w:sz w:val="22"/>
                <w:szCs w:val="22"/>
                <w:lang w:val="en-GB"/>
              </w:rPr>
            </w:pPr>
            <w:r>
              <w:rPr>
                <w:rFonts w:ascii="Calibri" w:hAnsi="Calibri" w:cs="Calibri"/>
                <w:sz w:val="22"/>
                <w:szCs w:val="22"/>
                <w:lang w:val="en-GB"/>
              </w:rPr>
              <w:t>Surveys</w:t>
            </w:r>
            <w:r w:rsidR="004F26B2">
              <w:rPr>
                <w:rFonts w:ascii="Calibri" w:hAnsi="Calibri" w:cs="Calibri"/>
                <w:sz w:val="22"/>
                <w:szCs w:val="22"/>
                <w:lang w:val="en-GB"/>
              </w:rPr>
              <w:t xml:space="preserve">, lesson </w:t>
            </w:r>
            <w:proofErr w:type="spellStart"/>
            <w:r w:rsidR="004F26B2">
              <w:rPr>
                <w:rFonts w:ascii="Calibri" w:hAnsi="Calibri" w:cs="Calibri"/>
                <w:sz w:val="22"/>
                <w:szCs w:val="22"/>
                <w:lang w:val="en-GB"/>
              </w:rPr>
              <w:t>obs</w:t>
            </w:r>
            <w:proofErr w:type="spellEnd"/>
            <w:r w:rsidR="004F26B2">
              <w:rPr>
                <w:rFonts w:ascii="Calibri" w:hAnsi="Calibri" w:cs="Calibri"/>
                <w:sz w:val="22"/>
                <w:szCs w:val="22"/>
                <w:lang w:val="en-GB"/>
              </w:rPr>
              <w:t xml:space="preserve"> and learning walks</w:t>
            </w:r>
            <w:r>
              <w:rPr>
                <w:rFonts w:ascii="Calibri" w:hAnsi="Calibri" w:cs="Calibri"/>
                <w:sz w:val="22"/>
                <w:szCs w:val="22"/>
                <w:lang w:val="en-GB"/>
              </w:rPr>
              <w:t xml:space="preserve"> show </w:t>
            </w:r>
            <w:r w:rsidR="003802C9">
              <w:rPr>
                <w:rFonts w:ascii="Calibri" w:hAnsi="Calibri" w:cs="Calibri"/>
                <w:sz w:val="22"/>
                <w:szCs w:val="22"/>
                <w:lang w:val="en-GB"/>
              </w:rPr>
              <w:t xml:space="preserve">increased consistency in </w:t>
            </w:r>
            <w:r w:rsidR="00234B93">
              <w:rPr>
                <w:rFonts w:ascii="Calibri" w:hAnsi="Calibri" w:cs="Calibri"/>
                <w:sz w:val="22"/>
                <w:szCs w:val="22"/>
                <w:lang w:val="en-GB"/>
              </w:rPr>
              <w:t>managing good classroom behaviour</w:t>
            </w:r>
          </w:p>
        </w:tc>
        <w:tc>
          <w:tcPr>
            <w:tcW w:w="1134" w:type="dxa"/>
            <w:vMerge w:val="restart"/>
            <w:shd w:val="clear" w:color="auto" w:fill="auto"/>
            <w:vAlign w:val="center"/>
          </w:tcPr>
          <w:p w14:paraId="17A251C6" w14:textId="77777777" w:rsidR="00C53CB4" w:rsidRPr="0016430A" w:rsidRDefault="00C53CB4" w:rsidP="00984414">
            <w:pPr>
              <w:jc w:val="center"/>
              <w:rPr>
                <w:rFonts w:ascii="Calibri" w:hAnsi="Calibri" w:cs="Calibri"/>
                <w:b/>
                <w:sz w:val="22"/>
                <w:szCs w:val="22"/>
                <w:lang w:val="en-GB"/>
              </w:rPr>
            </w:pPr>
          </w:p>
        </w:tc>
      </w:tr>
      <w:tr w:rsidR="00C53CB4" w:rsidRPr="0016430A" w14:paraId="185728E9" w14:textId="77777777" w:rsidTr="00984414">
        <w:trPr>
          <w:trHeight w:val="982"/>
        </w:trPr>
        <w:tc>
          <w:tcPr>
            <w:tcW w:w="6629" w:type="dxa"/>
            <w:shd w:val="clear" w:color="auto" w:fill="FFFFFF" w:themeFill="background1"/>
            <w:vAlign w:val="center"/>
          </w:tcPr>
          <w:p w14:paraId="16E22311" w14:textId="4EE3BECF" w:rsidR="00C53CB4" w:rsidRPr="0016430A" w:rsidRDefault="004E6094" w:rsidP="00984414">
            <w:pPr>
              <w:rPr>
                <w:rFonts w:ascii="Calibri" w:hAnsi="Calibri" w:cs="Calibri"/>
                <w:sz w:val="22"/>
                <w:szCs w:val="22"/>
              </w:rPr>
            </w:pPr>
            <w:r>
              <w:rPr>
                <w:rFonts w:ascii="Calibri" w:hAnsi="Calibri" w:cs="Calibri"/>
                <w:sz w:val="22"/>
                <w:szCs w:val="22"/>
              </w:rPr>
              <w:t xml:space="preserve">Review of </w:t>
            </w:r>
            <w:r w:rsidR="00AC7031">
              <w:rPr>
                <w:rFonts w:ascii="Calibri" w:hAnsi="Calibri" w:cs="Calibri"/>
                <w:sz w:val="22"/>
                <w:szCs w:val="22"/>
              </w:rPr>
              <w:t xml:space="preserve">management of </w:t>
            </w:r>
            <w:r>
              <w:rPr>
                <w:rFonts w:ascii="Calibri" w:hAnsi="Calibri" w:cs="Calibri"/>
                <w:sz w:val="22"/>
                <w:szCs w:val="22"/>
              </w:rPr>
              <w:t xml:space="preserve">attendance </w:t>
            </w:r>
          </w:p>
        </w:tc>
        <w:tc>
          <w:tcPr>
            <w:tcW w:w="1276" w:type="dxa"/>
            <w:vAlign w:val="center"/>
          </w:tcPr>
          <w:p w14:paraId="7C681033" w14:textId="5095D404" w:rsidR="00C53CB4" w:rsidRPr="0016430A" w:rsidRDefault="00C14F35" w:rsidP="00984414">
            <w:pPr>
              <w:rPr>
                <w:rFonts w:ascii="Calibri" w:hAnsi="Calibri" w:cs="Calibri"/>
                <w:sz w:val="22"/>
                <w:szCs w:val="22"/>
                <w:lang w:val="en-GB"/>
              </w:rPr>
            </w:pPr>
            <w:r>
              <w:rPr>
                <w:rFonts w:ascii="Calibri" w:hAnsi="Calibri" w:cs="Calibri"/>
                <w:sz w:val="22"/>
                <w:szCs w:val="22"/>
                <w:lang w:val="en-GB"/>
              </w:rPr>
              <w:t>TSS</w:t>
            </w:r>
            <w:r w:rsidR="00BB4C1F">
              <w:rPr>
                <w:rFonts w:ascii="Calibri" w:hAnsi="Calibri" w:cs="Calibri"/>
                <w:sz w:val="22"/>
                <w:szCs w:val="22"/>
                <w:lang w:val="en-GB"/>
              </w:rPr>
              <w:t>/RNJ</w:t>
            </w:r>
          </w:p>
        </w:tc>
        <w:tc>
          <w:tcPr>
            <w:tcW w:w="1275" w:type="dxa"/>
            <w:vAlign w:val="center"/>
          </w:tcPr>
          <w:p w14:paraId="3F426A3D" w14:textId="791F0C05" w:rsidR="00C53CB4" w:rsidRPr="0016430A" w:rsidRDefault="00884355" w:rsidP="00984414">
            <w:pPr>
              <w:rPr>
                <w:rFonts w:ascii="Calibri" w:hAnsi="Calibri" w:cs="Calibri"/>
                <w:sz w:val="22"/>
                <w:szCs w:val="22"/>
                <w:lang w:val="en-GB"/>
              </w:rPr>
            </w:pPr>
            <w:r>
              <w:rPr>
                <w:rFonts w:ascii="Calibri" w:hAnsi="Calibri" w:cs="Calibri"/>
                <w:sz w:val="22"/>
                <w:szCs w:val="22"/>
                <w:lang w:val="en-GB"/>
              </w:rPr>
              <w:t>Oct 2023</w:t>
            </w:r>
          </w:p>
        </w:tc>
        <w:tc>
          <w:tcPr>
            <w:tcW w:w="4395" w:type="dxa"/>
            <w:vMerge/>
            <w:vAlign w:val="center"/>
          </w:tcPr>
          <w:p w14:paraId="71F28DC9" w14:textId="77777777" w:rsidR="00C53CB4" w:rsidRPr="0016430A" w:rsidRDefault="00C53CB4" w:rsidP="00984414">
            <w:pPr>
              <w:rPr>
                <w:rFonts w:ascii="Calibri" w:hAnsi="Calibri" w:cs="Calibri"/>
                <w:sz w:val="22"/>
                <w:szCs w:val="22"/>
                <w:lang w:val="en-GB"/>
              </w:rPr>
            </w:pPr>
          </w:p>
        </w:tc>
        <w:tc>
          <w:tcPr>
            <w:tcW w:w="1134" w:type="dxa"/>
            <w:vMerge/>
            <w:shd w:val="clear" w:color="auto" w:fill="auto"/>
            <w:vAlign w:val="center"/>
          </w:tcPr>
          <w:p w14:paraId="013639E1" w14:textId="77777777" w:rsidR="00C53CB4" w:rsidRPr="0016430A" w:rsidRDefault="00C53CB4" w:rsidP="00984414">
            <w:pPr>
              <w:jc w:val="center"/>
              <w:rPr>
                <w:rFonts w:ascii="Calibri" w:hAnsi="Calibri" w:cs="Calibri"/>
                <w:b/>
                <w:sz w:val="22"/>
                <w:szCs w:val="22"/>
                <w:lang w:val="en-GB"/>
              </w:rPr>
            </w:pPr>
          </w:p>
        </w:tc>
      </w:tr>
      <w:tr w:rsidR="00C53CB4" w:rsidRPr="0016430A" w14:paraId="679351DA" w14:textId="77777777" w:rsidTr="00984414">
        <w:trPr>
          <w:trHeight w:val="982"/>
        </w:trPr>
        <w:tc>
          <w:tcPr>
            <w:tcW w:w="6629" w:type="dxa"/>
            <w:shd w:val="clear" w:color="auto" w:fill="FFFFFF" w:themeFill="background1"/>
            <w:vAlign w:val="center"/>
          </w:tcPr>
          <w:p w14:paraId="62C920A6" w14:textId="1CBEE0D0" w:rsidR="00C53CB4" w:rsidRPr="0016430A" w:rsidRDefault="00D0570C" w:rsidP="00984414">
            <w:pPr>
              <w:rPr>
                <w:rFonts w:ascii="Calibri" w:hAnsi="Calibri" w:cs="Calibri"/>
                <w:sz w:val="22"/>
                <w:szCs w:val="22"/>
              </w:rPr>
            </w:pPr>
            <w:r>
              <w:rPr>
                <w:rFonts w:ascii="Calibri" w:hAnsi="Calibri" w:cs="Calibri"/>
                <w:sz w:val="22"/>
                <w:szCs w:val="22"/>
              </w:rPr>
              <w:t>Implement</w:t>
            </w:r>
            <w:r w:rsidR="00E337E0">
              <w:rPr>
                <w:rFonts w:ascii="Calibri" w:hAnsi="Calibri" w:cs="Calibri"/>
                <w:sz w:val="22"/>
                <w:szCs w:val="22"/>
              </w:rPr>
              <w:t xml:space="preserve"> 6 recommendations from EEF ‘Improving </w:t>
            </w:r>
            <w:proofErr w:type="spellStart"/>
            <w:r w:rsidR="00E337E0">
              <w:rPr>
                <w:rFonts w:ascii="Calibri" w:hAnsi="Calibri" w:cs="Calibri"/>
                <w:sz w:val="22"/>
                <w:szCs w:val="22"/>
              </w:rPr>
              <w:t>behaviour</w:t>
            </w:r>
            <w:proofErr w:type="spellEnd"/>
            <w:r w:rsidR="00E337E0">
              <w:rPr>
                <w:rFonts w:ascii="Calibri" w:hAnsi="Calibri" w:cs="Calibri"/>
                <w:sz w:val="22"/>
                <w:szCs w:val="22"/>
              </w:rPr>
              <w:t xml:space="preserve"> in schools’ </w:t>
            </w:r>
          </w:p>
        </w:tc>
        <w:tc>
          <w:tcPr>
            <w:tcW w:w="1276" w:type="dxa"/>
            <w:vAlign w:val="center"/>
          </w:tcPr>
          <w:p w14:paraId="58F679E0" w14:textId="0770A7B4" w:rsidR="00C53CB4" w:rsidRPr="0016430A" w:rsidRDefault="00C14F35" w:rsidP="00984414">
            <w:pPr>
              <w:rPr>
                <w:rFonts w:ascii="Calibri" w:hAnsi="Calibri" w:cs="Calibri"/>
                <w:sz w:val="22"/>
                <w:szCs w:val="22"/>
                <w:lang w:val="en-GB"/>
              </w:rPr>
            </w:pPr>
            <w:r>
              <w:rPr>
                <w:rFonts w:ascii="Calibri" w:hAnsi="Calibri" w:cs="Calibri"/>
                <w:sz w:val="22"/>
                <w:szCs w:val="22"/>
                <w:lang w:val="en-GB"/>
              </w:rPr>
              <w:t>TSS</w:t>
            </w:r>
          </w:p>
        </w:tc>
        <w:tc>
          <w:tcPr>
            <w:tcW w:w="1275" w:type="dxa"/>
            <w:vAlign w:val="center"/>
          </w:tcPr>
          <w:p w14:paraId="02AE6863" w14:textId="625CEE24" w:rsidR="00C53CB4" w:rsidRPr="0016430A" w:rsidRDefault="00884355" w:rsidP="00984414">
            <w:pPr>
              <w:rPr>
                <w:rFonts w:ascii="Calibri" w:hAnsi="Calibri" w:cs="Calibri"/>
                <w:sz w:val="22"/>
                <w:szCs w:val="22"/>
                <w:lang w:val="en-GB"/>
              </w:rPr>
            </w:pPr>
            <w:r>
              <w:rPr>
                <w:rFonts w:ascii="Calibri" w:hAnsi="Calibri" w:cs="Calibri"/>
                <w:sz w:val="22"/>
                <w:szCs w:val="22"/>
                <w:lang w:val="en-GB"/>
              </w:rPr>
              <w:t>Ongoing</w:t>
            </w:r>
          </w:p>
        </w:tc>
        <w:tc>
          <w:tcPr>
            <w:tcW w:w="4395" w:type="dxa"/>
            <w:vMerge/>
            <w:vAlign w:val="center"/>
          </w:tcPr>
          <w:p w14:paraId="77E7418D" w14:textId="77777777" w:rsidR="00C53CB4" w:rsidRPr="0016430A" w:rsidRDefault="00C53CB4" w:rsidP="00984414">
            <w:pPr>
              <w:rPr>
                <w:rFonts w:ascii="Calibri" w:hAnsi="Calibri" w:cs="Calibri"/>
                <w:sz w:val="22"/>
                <w:szCs w:val="22"/>
                <w:lang w:val="en-GB"/>
              </w:rPr>
            </w:pPr>
          </w:p>
        </w:tc>
        <w:tc>
          <w:tcPr>
            <w:tcW w:w="1134" w:type="dxa"/>
            <w:vMerge/>
            <w:shd w:val="clear" w:color="auto" w:fill="auto"/>
            <w:vAlign w:val="center"/>
          </w:tcPr>
          <w:p w14:paraId="7DCAC923" w14:textId="77777777" w:rsidR="00C53CB4" w:rsidRPr="0016430A" w:rsidRDefault="00C53CB4" w:rsidP="00984414">
            <w:pPr>
              <w:jc w:val="center"/>
              <w:rPr>
                <w:rFonts w:ascii="Calibri" w:hAnsi="Calibri" w:cs="Calibri"/>
                <w:b/>
                <w:sz w:val="22"/>
                <w:szCs w:val="22"/>
                <w:lang w:val="en-GB"/>
              </w:rPr>
            </w:pPr>
          </w:p>
        </w:tc>
      </w:tr>
      <w:tr w:rsidR="00C53CB4" w:rsidRPr="0016430A" w14:paraId="32F479D5" w14:textId="77777777" w:rsidTr="00984414">
        <w:trPr>
          <w:trHeight w:val="982"/>
        </w:trPr>
        <w:tc>
          <w:tcPr>
            <w:tcW w:w="6629" w:type="dxa"/>
            <w:shd w:val="clear" w:color="auto" w:fill="FFFFFF" w:themeFill="background1"/>
            <w:vAlign w:val="center"/>
          </w:tcPr>
          <w:p w14:paraId="19B80811" w14:textId="213F43FE" w:rsidR="00C53CB4" w:rsidRPr="0016430A" w:rsidRDefault="00933D93" w:rsidP="00984414">
            <w:pPr>
              <w:rPr>
                <w:rFonts w:ascii="Calibri" w:hAnsi="Calibri" w:cs="Calibri"/>
                <w:sz w:val="22"/>
                <w:szCs w:val="22"/>
              </w:rPr>
            </w:pPr>
            <w:r>
              <w:rPr>
                <w:rFonts w:ascii="Calibri" w:hAnsi="Calibri" w:cs="Calibri"/>
                <w:sz w:val="22"/>
                <w:szCs w:val="22"/>
              </w:rPr>
              <w:lastRenderedPageBreak/>
              <w:t xml:space="preserve">Staff trained to use SIMs to accurately </w:t>
            </w:r>
            <w:r w:rsidR="002A2A81">
              <w:rPr>
                <w:rFonts w:ascii="Calibri" w:hAnsi="Calibri" w:cs="Calibri"/>
                <w:sz w:val="22"/>
                <w:szCs w:val="22"/>
              </w:rPr>
              <w:t>record incidents and PMP support plans</w:t>
            </w:r>
          </w:p>
        </w:tc>
        <w:tc>
          <w:tcPr>
            <w:tcW w:w="1276" w:type="dxa"/>
            <w:vAlign w:val="center"/>
          </w:tcPr>
          <w:p w14:paraId="441A2EEB" w14:textId="77777777" w:rsidR="00C53CB4" w:rsidRPr="0016430A" w:rsidRDefault="00C53CB4" w:rsidP="00984414">
            <w:pPr>
              <w:rPr>
                <w:rFonts w:ascii="Calibri" w:hAnsi="Calibri" w:cs="Calibri"/>
                <w:sz w:val="22"/>
                <w:szCs w:val="22"/>
                <w:lang w:val="en-GB"/>
              </w:rPr>
            </w:pPr>
          </w:p>
        </w:tc>
        <w:tc>
          <w:tcPr>
            <w:tcW w:w="1275" w:type="dxa"/>
            <w:vAlign w:val="center"/>
          </w:tcPr>
          <w:p w14:paraId="3B86D6CC" w14:textId="77777777" w:rsidR="00C53CB4" w:rsidRPr="0016430A" w:rsidRDefault="00C53CB4" w:rsidP="00984414">
            <w:pPr>
              <w:rPr>
                <w:rFonts w:ascii="Calibri" w:hAnsi="Calibri" w:cs="Calibri"/>
                <w:sz w:val="22"/>
                <w:szCs w:val="22"/>
                <w:lang w:val="en-GB"/>
              </w:rPr>
            </w:pPr>
          </w:p>
        </w:tc>
        <w:tc>
          <w:tcPr>
            <w:tcW w:w="4395" w:type="dxa"/>
            <w:vMerge/>
            <w:vAlign w:val="center"/>
          </w:tcPr>
          <w:p w14:paraId="3EEB1964" w14:textId="77777777" w:rsidR="00C53CB4" w:rsidRPr="0016430A" w:rsidRDefault="00C53CB4" w:rsidP="00984414">
            <w:pPr>
              <w:rPr>
                <w:rFonts w:ascii="Calibri" w:hAnsi="Calibri" w:cs="Calibri"/>
                <w:sz w:val="22"/>
                <w:szCs w:val="22"/>
                <w:lang w:val="en-GB"/>
              </w:rPr>
            </w:pPr>
          </w:p>
        </w:tc>
        <w:tc>
          <w:tcPr>
            <w:tcW w:w="1134" w:type="dxa"/>
            <w:vMerge/>
            <w:shd w:val="clear" w:color="auto" w:fill="auto"/>
            <w:vAlign w:val="center"/>
          </w:tcPr>
          <w:p w14:paraId="5C39DD87" w14:textId="77777777" w:rsidR="00C53CB4" w:rsidRPr="0016430A" w:rsidRDefault="00C53CB4" w:rsidP="00984414">
            <w:pPr>
              <w:jc w:val="center"/>
              <w:rPr>
                <w:rFonts w:ascii="Calibri" w:hAnsi="Calibri" w:cs="Calibri"/>
                <w:b/>
                <w:sz w:val="22"/>
                <w:szCs w:val="22"/>
                <w:lang w:val="en-GB"/>
              </w:rPr>
            </w:pPr>
          </w:p>
        </w:tc>
      </w:tr>
    </w:tbl>
    <w:p w14:paraId="67F2A888" w14:textId="77777777" w:rsidR="00C53CB4" w:rsidRPr="0016430A" w:rsidRDefault="00C53CB4" w:rsidP="00C53CB4">
      <w:pPr>
        <w:ind w:hanging="993"/>
        <w:rPr>
          <w:rFonts w:ascii="Calibri" w:hAnsi="Calibri" w:cs="Calibri"/>
          <w:sz w:val="22"/>
          <w:szCs w:val="22"/>
        </w:rPr>
      </w:pPr>
    </w:p>
    <w:p w14:paraId="6DF648C3" w14:textId="384CB082" w:rsidR="00C53CB4" w:rsidRDefault="00125B29" w:rsidP="00C53CB4">
      <w:pPr>
        <w:rPr>
          <w:rFonts w:ascii="Calibri" w:eastAsia="Calibri" w:hAnsi="Calibri" w:cs="Calibri"/>
          <w:color w:val="000000"/>
          <w:sz w:val="22"/>
          <w:szCs w:val="22"/>
          <w:lang w:val="en-GB" w:eastAsia="en-GB"/>
        </w:rPr>
      </w:pPr>
      <w:r w:rsidRPr="0016430A">
        <w:rPr>
          <w:rFonts w:ascii="Calibri" w:hAnsi="Calibri" w:cs="Calibri"/>
          <w:noProof/>
          <w:sz w:val="22"/>
          <w:szCs w:val="22"/>
          <w:lang w:val="en-GB" w:eastAsia="en-GB"/>
        </w:rPr>
        <mc:AlternateContent>
          <mc:Choice Requires="wps">
            <w:drawing>
              <wp:anchor distT="0" distB="0" distL="114300" distR="114300" simplePos="0" relativeHeight="251658248" behindDoc="0" locked="0" layoutInCell="1" allowOverlap="1" wp14:anchorId="533BFA81" wp14:editId="3F061981">
                <wp:simplePos x="0" y="0"/>
                <wp:positionH relativeFrom="column">
                  <wp:posOffset>-4281805</wp:posOffset>
                </wp:positionH>
                <wp:positionV relativeFrom="paragraph">
                  <wp:posOffset>98425</wp:posOffset>
                </wp:positionV>
                <wp:extent cx="3117850" cy="488315"/>
                <wp:effectExtent l="9525" t="12065" r="6350" b="1397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88315"/>
                        </a:xfrm>
                        <a:prstGeom prst="rect">
                          <a:avLst/>
                        </a:prstGeom>
                        <a:solidFill>
                          <a:srgbClr val="FFFFFF"/>
                        </a:solidFill>
                        <a:ln w="9525">
                          <a:solidFill>
                            <a:srgbClr val="000000"/>
                          </a:solidFill>
                          <a:miter lim="800000"/>
                          <a:headEnd/>
                          <a:tailEnd/>
                        </a:ln>
                      </wps:spPr>
                      <wps:txbx>
                        <w:txbxContent>
                          <w:p w14:paraId="311E4438" w14:textId="77777777" w:rsidR="00D32AC7" w:rsidRPr="0009574E" w:rsidRDefault="00D32AC7" w:rsidP="00D32AC7">
                            <w:pPr>
                              <w:rPr>
                                <w:rFonts w:ascii="Calibri" w:hAnsi="Calibri"/>
                                <w:sz w:val="50"/>
                                <w:szCs w:val="50"/>
                              </w:rPr>
                            </w:pPr>
                            <w:r w:rsidRPr="0009574E">
                              <w:rPr>
                                <w:rFonts w:ascii="Calibri" w:hAnsi="Calibri"/>
                                <w:sz w:val="50"/>
                                <w:szCs w:val="50"/>
                              </w:rPr>
                              <w:t>Friern Barnet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3BFA81" id="Text Box 58" o:spid="_x0000_s1031" type="#_x0000_t202" style="position:absolute;margin-left:-337.15pt;margin-top:7.75pt;width:245.5pt;height:38.45pt;z-index:251658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">
                <v:textbox style="mso-fit-shape-to-text:t">
                  <w:txbxContent>
                    <w:p w14:paraId="311E4438" w14:textId="77777777" w:rsidR="00D32AC7" w:rsidRPr="0009574E" w:rsidRDefault="00D32AC7" w:rsidP="00D32AC7">
                      <w:pPr>
                        <w:rPr>
                          <w:rFonts w:ascii="Calibri" w:hAnsi="Calibri"/>
                          <w:sz w:val="50"/>
                          <w:szCs w:val="50"/>
                        </w:rPr>
                      </w:pPr>
                      <w:r w:rsidRPr="0009574E">
                        <w:rPr>
                          <w:rFonts w:ascii="Calibri" w:hAnsi="Calibri"/>
                          <w:sz w:val="50"/>
                          <w:szCs w:val="50"/>
                        </w:rPr>
                        <w:t>Friern Barnet School</w:t>
                      </w:r>
                    </w:p>
                  </w:txbxContent>
                </v:textbox>
              </v:shape>
            </w:pict>
          </mc:Fallback>
        </mc:AlternateContent>
      </w:r>
      <w:r w:rsidRPr="0016430A">
        <w:rPr>
          <w:rFonts w:ascii="Calibri" w:hAnsi="Calibri" w:cs="Calibri"/>
          <w:noProof/>
          <w:sz w:val="22"/>
          <w:szCs w:val="22"/>
          <w:lang w:val="en-GB" w:eastAsia="en-GB"/>
        </w:rPr>
        <w:drawing>
          <wp:anchor distT="0" distB="0" distL="114300" distR="114300" simplePos="0" relativeHeight="251658247" behindDoc="0" locked="0" layoutInCell="1" allowOverlap="1" wp14:anchorId="680D4041" wp14:editId="5F66E803">
            <wp:simplePos x="0" y="0"/>
            <wp:positionH relativeFrom="column">
              <wp:posOffset>-3959225</wp:posOffset>
            </wp:positionH>
            <wp:positionV relativeFrom="paragraph">
              <wp:posOffset>103505</wp:posOffset>
            </wp:positionV>
            <wp:extent cx="571500" cy="571500"/>
            <wp:effectExtent l="0" t="0" r="0" b="0"/>
            <wp:wrapNone/>
            <wp:docPr id="57" name="Picture 57" descr="logo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logo_h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3B43B" w14:textId="3D688655" w:rsidR="00D32AC7" w:rsidRPr="0016430A" w:rsidRDefault="00125B29" w:rsidP="00D32AC7">
      <w:pPr>
        <w:rPr>
          <w:rFonts w:ascii="Calibri" w:eastAsia="Calibri" w:hAnsi="Calibri" w:cs="Calibri"/>
          <w:color w:val="000000"/>
          <w:sz w:val="22"/>
          <w:szCs w:val="22"/>
          <w:lang w:val="en-GB" w:eastAsia="en-GB"/>
        </w:rPr>
      </w:pPr>
      <w:r w:rsidRPr="0016430A">
        <w:rPr>
          <w:rFonts w:ascii="Calibri" w:hAnsi="Calibri" w:cs="Calibri"/>
          <w:noProof/>
          <w:sz w:val="22"/>
          <w:szCs w:val="22"/>
          <w:lang w:val="en-GB" w:eastAsia="en-GB"/>
        </w:rPr>
        <mc:AlternateContent>
          <mc:Choice Requires="wps">
            <w:drawing>
              <wp:anchor distT="0" distB="0" distL="114300" distR="114300" simplePos="0" relativeHeight="251658250" behindDoc="0" locked="0" layoutInCell="1" allowOverlap="1" wp14:anchorId="09DF923C" wp14:editId="60F9C4C9">
                <wp:simplePos x="0" y="0"/>
                <wp:positionH relativeFrom="column">
                  <wp:posOffset>-4281805</wp:posOffset>
                </wp:positionH>
                <wp:positionV relativeFrom="paragraph">
                  <wp:posOffset>98425</wp:posOffset>
                </wp:positionV>
                <wp:extent cx="3117850" cy="488315"/>
                <wp:effectExtent l="9525" t="5715" r="6350" b="10795"/>
                <wp:wrapNone/>
                <wp:docPr id="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88315"/>
                        </a:xfrm>
                        <a:prstGeom prst="rect">
                          <a:avLst/>
                        </a:prstGeom>
                        <a:solidFill>
                          <a:srgbClr val="FFFFFF"/>
                        </a:solidFill>
                        <a:ln w="9525">
                          <a:solidFill>
                            <a:srgbClr val="000000"/>
                          </a:solidFill>
                          <a:miter lim="800000"/>
                          <a:headEnd/>
                          <a:tailEnd/>
                        </a:ln>
                      </wps:spPr>
                      <wps:txbx>
                        <w:txbxContent>
                          <w:p w14:paraId="3B2B06F3" w14:textId="77777777" w:rsidR="00D32AC7" w:rsidRPr="0009574E" w:rsidRDefault="00D32AC7" w:rsidP="00D32AC7">
                            <w:pPr>
                              <w:rPr>
                                <w:rFonts w:ascii="Calibri" w:hAnsi="Calibri"/>
                                <w:sz w:val="50"/>
                                <w:szCs w:val="50"/>
                              </w:rPr>
                            </w:pPr>
                            <w:r w:rsidRPr="0009574E">
                              <w:rPr>
                                <w:rFonts w:ascii="Calibri" w:hAnsi="Calibri"/>
                                <w:sz w:val="50"/>
                                <w:szCs w:val="50"/>
                              </w:rPr>
                              <w:t>Friern Barnet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DF923C" id="Text Box 60" o:spid="_x0000_s1032" type="#_x0000_t202" style="position:absolute;margin-left:-337.15pt;margin-top:7.75pt;width:245.5pt;height:38.45pt;z-index:25165825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">
                <v:textbox style="mso-fit-shape-to-text:t">
                  <w:txbxContent>
                    <w:p w14:paraId="3B2B06F3" w14:textId="77777777" w:rsidR="00D32AC7" w:rsidRPr="0009574E" w:rsidRDefault="00D32AC7" w:rsidP="00D32AC7">
                      <w:pPr>
                        <w:rPr>
                          <w:rFonts w:ascii="Calibri" w:hAnsi="Calibri"/>
                          <w:sz w:val="50"/>
                          <w:szCs w:val="50"/>
                        </w:rPr>
                      </w:pPr>
                      <w:r w:rsidRPr="0009574E">
                        <w:rPr>
                          <w:rFonts w:ascii="Calibri" w:hAnsi="Calibri"/>
                          <w:sz w:val="50"/>
                          <w:szCs w:val="50"/>
                        </w:rPr>
                        <w:t>Friern Barnet School</w:t>
                      </w:r>
                    </w:p>
                  </w:txbxContent>
                </v:textbox>
              </v:shape>
            </w:pict>
          </mc:Fallback>
        </mc:AlternateContent>
      </w:r>
      <w:r w:rsidRPr="0016430A">
        <w:rPr>
          <w:rFonts w:ascii="Calibri" w:hAnsi="Calibri" w:cs="Calibri"/>
          <w:noProof/>
          <w:sz w:val="22"/>
          <w:szCs w:val="22"/>
          <w:lang w:val="en-GB" w:eastAsia="en-GB"/>
        </w:rPr>
        <w:drawing>
          <wp:anchor distT="0" distB="0" distL="114300" distR="114300" simplePos="0" relativeHeight="251658249" behindDoc="0" locked="0" layoutInCell="1" allowOverlap="1" wp14:anchorId="68FF4DAD" wp14:editId="2553CCF3">
            <wp:simplePos x="0" y="0"/>
            <wp:positionH relativeFrom="column">
              <wp:posOffset>-3959225</wp:posOffset>
            </wp:positionH>
            <wp:positionV relativeFrom="paragraph">
              <wp:posOffset>103505</wp:posOffset>
            </wp:positionV>
            <wp:extent cx="571500" cy="571500"/>
            <wp:effectExtent l="0" t="0" r="0" b="0"/>
            <wp:wrapNone/>
            <wp:docPr id="59" name="Picture 59" descr="logo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ogo_h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7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276"/>
        <w:gridCol w:w="1275"/>
        <w:gridCol w:w="4395"/>
        <w:gridCol w:w="1134"/>
      </w:tblGrid>
      <w:tr w:rsidR="00D32AC7" w:rsidRPr="0016430A" w14:paraId="7FFEADC5" w14:textId="77777777" w:rsidTr="00D40B75">
        <w:tc>
          <w:tcPr>
            <w:tcW w:w="14709" w:type="dxa"/>
            <w:gridSpan w:val="5"/>
            <w:tcBorders>
              <w:bottom w:val="single" w:sz="4" w:space="0" w:color="auto"/>
            </w:tcBorders>
            <w:vAlign w:val="center"/>
          </w:tcPr>
          <w:p w14:paraId="72E6169E" w14:textId="6310A8E8" w:rsidR="00D32AC7" w:rsidRPr="00E06C01" w:rsidRDefault="00420BA6" w:rsidP="00367AEB">
            <w:pPr>
              <w:rPr>
                <w:rFonts w:ascii="Calibri" w:hAnsi="Calibri" w:cs="Calibri"/>
                <w:sz w:val="22"/>
                <w:szCs w:val="22"/>
              </w:rPr>
            </w:pPr>
            <w:r w:rsidRPr="00E06C01">
              <w:rPr>
                <w:rFonts w:ascii="Calibri" w:hAnsi="Calibri" w:cs="Calibri"/>
                <w:b/>
                <w:sz w:val="22"/>
                <w:szCs w:val="22"/>
              </w:rPr>
              <w:t>Objective 4</w:t>
            </w:r>
            <w:r w:rsidR="00D32AC7" w:rsidRPr="00E06C01">
              <w:rPr>
                <w:rFonts w:ascii="Calibri" w:hAnsi="Calibri" w:cs="Calibri"/>
                <w:b/>
                <w:sz w:val="22"/>
                <w:szCs w:val="22"/>
              </w:rPr>
              <w:t>:</w:t>
            </w:r>
            <w:r w:rsidR="00D32AC7" w:rsidRPr="00E06C01">
              <w:rPr>
                <w:rFonts w:ascii="Calibri" w:hAnsi="Calibri" w:cs="Calibri"/>
                <w:b/>
                <w:sz w:val="22"/>
                <w:szCs w:val="22"/>
                <w:lang w:val="en-GB"/>
              </w:rPr>
              <w:t xml:space="preserve"> </w:t>
            </w:r>
            <w:r w:rsidR="00466E9B">
              <w:rPr>
                <w:rFonts w:ascii="Calibri" w:hAnsi="Calibri" w:cs="Calibri"/>
                <w:b/>
                <w:sz w:val="22"/>
                <w:szCs w:val="22"/>
                <w:lang w:val="en-GB"/>
              </w:rPr>
              <w:t xml:space="preserve"> </w:t>
            </w:r>
            <w:r w:rsidR="0053625B" w:rsidRPr="0053625B">
              <w:rPr>
                <w:rFonts w:ascii="Calibri" w:hAnsi="Calibri" w:cs="Calibri"/>
                <w:bCs/>
                <w:sz w:val="22"/>
                <w:szCs w:val="22"/>
                <w:lang w:val="en-GB"/>
              </w:rPr>
              <w:tab/>
              <w:t xml:space="preserve">Improve reading and </w:t>
            </w:r>
            <w:r w:rsidR="00F01C69">
              <w:rPr>
                <w:rFonts w:ascii="Calibri" w:hAnsi="Calibri" w:cs="Calibri"/>
                <w:bCs/>
                <w:sz w:val="22"/>
                <w:szCs w:val="22"/>
                <w:lang w:val="en-GB"/>
              </w:rPr>
              <w:t>disciplinary</w:t>
            </w:r>
            <w:r w:rsidR="0053625B" w:rsidRPr="0053625B">
              <w:rPr>
                <w:rFonts w:ascii="Calibri" w:hAnsi="Calibri" w:cs="Calibri"/>
                <w:bCs/>
                <w:sz w:val="22"/>
                <w:szCs w:val="22"/>
                <w:lang w:val="en-GB"/>
              </w:rPr>
              <w:t xml:space="preserve"> literacy so all students can effectively access the curriculum and make good progress</w:t>
            </w:r>
            <w:r w:rsidR="000B4C25">
              <w:rPr>
                <w:rFonts w:ascii="Calibri" w:hAnsi="Calibri" w:cs="Calibri"/>
                <w:bCs/>
                <w:sz w:val="22"/>
                <w:szCs w:val="22"/>
                <w:lang w:val="en-GB"/>
              </w:rPr>
              <w:t xml:space="preserve"> Governor link: Zeenat Syed</w:t>
            </w:r>
          </w:p>
        </w:tc>
      </w:tr>
      <w:tr w:rsidR="00D32AC7" w:rsidRPr="0016430A" w14:paraId="6E1B8621" w14:textId="77777777" w:rsidTr="00D40B75">
        <w:tc>
          <w:tcPr>
            <w:tcW w:w="6629" w:type="dxa"/>
            <w:tcBorders>
              <w:bottom w:val="single" w:sz="4" w:space="0" w:color="auto"/>
            </w:tcBorders>
            <w:vAlign w:val="center"/>
          </w:tcPr>
          <w:p w14:paraId="685D60DD" w14:textId="77777777" w:rsidR="00D32AC7" w:rsidRPr="0016430A" w:rsidRDefault="00D32AC7" w:rsidP="00D40B75">
            <w:pPr>
              <w:jc w:val="center"/>
              <w:rPr>
                <w:rFonts w:ascii="Calibri" w:hAnsi="Calibri" w:cs="Calibri"/>
                <w:b/>
                <w:sz w:val="22"/>
                <w:szCs w:val="22"/>
                <w:lang w:val="en-GB"/>
              </w:rPr>
            </w:pPr>
            <w:r>
              <w:rPr>
                <w:rFonts w:ascii="Calibri" w:hAnsi="Calibri" w:cs="Calibri"/>
                <w:b/>
                <w:sz w:val="22"/>
                <w:szCs w:val="22"/>
                <w:lang w:val="en-GB"/>
              </w:rPr>
              <w:t>Action to be taken</w:t>
            </w:r>
          </w:p>
        </w:tc>
        <w:tc>
          <w:tcPr>
            <w:tcW w:w="1276" w:type="dxa"/>
            <w:tcBorders>
              <w:bottom w:val="single" w:sz="4" w:space="0" w:color="auto"/>
            </w:tcBorders>
            <w:vAlign w:val="center"/>
          </w:tcPr>
          <w:p w14:paraId="6159F9B1" w14:textId="77777777" w:rsidR="00D32AC7" w:rsidRPr="0016430A" w:rsidRDefault="00D32AC7" w:rsidP="00D40B75">
            <w:pPr>
              <w:jc w:val="center"/>
              <w:rPr>
                <w:rFonts w:ascii="Calibri" w:hAnsi="Calibri" w:cs="Calibri"/>
                <w:b/>
                <w:sz w:val="22"/>
                <w:szCs w:val="22"/>
                <w:lang w:val="en-GB"/>
              </w:rPr>
            </w:pPr>
            <w:r>
              <w:rPr>
                <w:rFonts w:ascii="Calibri" w:hAnsi="Calibri" w:cs="Calibri"/>
                <w:b/>
                <w:sz w:val="22"/>
                <w:szCs w:val="22"/>
                <w:lang w:val="en-GB"/>
              </w:rPr>
              <w:t>By whom?</w:t>
            </w:r>
          </w:p>
        </w:tc>
        <w:tc>
          <w:tcPr>
            <w:tcW w:w="1275" w:type="dxa"/>
            <w:tcBorders>
              <w:bottom w:val="single" w:sz="4" w:space="0" w:color="auto"/>
            </w:tcBorders>
            <w:vAlign w:val="center"/>
          </w:tcPr>
          <w:p w14:paraId="53CCDB5C" w14:textId="77777777" w:rsidR="00D32AC7" w:rsidRPr="0016430A" w:rsidRDefault="00D32AC7" w:rsidP="00D40B75">
            <w:pPr>
              <w:jc w:val="center"/>
              <w:rPr>
                <w:rFonts w:ascii="Calibri" w:hAnsi="Calibri" w:cs="Calibri"/>
                <w:b/>
                <w:sz w:val="22"/>
                <w:szCs w:val="22"/>
                <w:lang w:val="en-GB"/>
              </w:rPr>
            </w:pPr>
            <w:r>
              <w:rPr>
                <w:rFonts w:ascii="Calibri" w:hAnsi="Calibri" w:cs="Calibri"/>
                <w:b/>
                <w:sz w:val="22"/>
                <w:szCs w:val="22"/>
                <w:lang w:val="en-GB"/>
              </w:rPr>
              <w:t>By when?</w:t>
            </w:r>
          </w:p>
        </w:tc>
        <w:tc>
          <w:tcPr>
            <w:tcW w:w="4395" w:type="dxa"/>
            <w:tcBorders>
              <w:bottom w:val="single" w:sz="4" w:space="0" w:color="auto"/>
            </w:tcBorders>
            <w:vAlign w:val="center"/>
          </w:tcPr>
          <w:p w14:paraId="75082D03" w14:textId="77777777" w:rsidR="00D32AC7" w:rsidRPr="0016430A" w:rsidRDefault="00D32AC7" w:rsidP="00D40B75">
            <w:pPr>
              <w:jc w:val="center"/>
              <w:rPr>
                <w:rFonts w:ascii="Calibri" w:hAnsi="Calibri" w:cs="Calibri"/>
                <w:b/>
                <w:sz w:val="22"/>
                <w:szCs w:val="22"/>
                <w:lang w:val="en-GB"/>
              </w:rPr>
            </w:pPr>
            <w:r>
              <w:rPr>
                <w:rFonts w:ascii="Calibri" w:hAnsi="Calibri" w:cs="Calibri"/>
                <w:b/>
                <w:sz w:val="22"/>
                <w:szCs w:val="22"/>
                <w:lang w:val="en-GB"/>
              </w:rPr>
              <w:t>Measuring impact</w:t>
            </w:r>
          </w:p>
        </w:tc>
        <w:tc>
          <w:tcPr>
            <w:tcW w:w="1134" w:type="dxa"/>
            <w:tcBorders>
              <w:bottom w:val="single" w:sz="4" w:space="0" w:color="auto"/>
            </w:tcBorders>
            <w:shd w:val="clear" w:color="auto" w:fill="auto"/>
            <w:vAlign w:val="center"/>
          </w:tcPr>
          <w:p w14:paraId="55B3CF10" w14:textId="77777777" w:rsidR="00D32AC7" w:rsidRPr="0016430A" w:rsidRDefault="00D32AC7" w:rsidP="00D40B75">
            <w:pPr>
              <w:jc w:val="center"/>
              <w:rPr>
                <w:rFonts w:ascii="Calibri" w:hAnsi="Calibri" w:cs="Calibri"/>
                <w:b/>
                <w:sz w:val="22"/>
                <w:szCs w:val="22"/>
                <w:lang w:val="en-GB"/>
              </w:rPr>
            </w:pPr>
            <w:r>
              <w:rPr>
                <w:rFonts w:ascii="Calibri" w:hAnsi="Calibri" w:cs="Calibri"/>
                <w:b/>
                <w:sz w:val="22"/>
                <w:szCs w:val="22"/>
              </w:rPr>
              <w:t>Progress</w:t>
            </w:r>
          </w:p>
        </w:tc>
      </w:tr>
      <w:tr w:rsidR="004E431B" w:rsidRPr="0016430A" w14:paraId="6CC0C173" w14:textId="77777777" w:rsidTr="00A51E19">
        <w:trPr>
          <w:trHeight w:val="982"/>
        </w:trPr>
        <w:tc>
          <w:tcPr>
            <w:tcW w:w="6629" w:type="dxa"/>
            <w:shd w:val="clear" w:color="auto" w:fill="auto"/>
            <w:vAlign w:val="center"/>
          </w:tcPr>
          <w:p w14:paraId="30F5A0B7" w14:textId="367BD6EC" w:rsidR="004E431B" w:rsidRPr="00BD0A20" w:rsidRDefault="004E431B" w:rsidP="00502A83">
            <w:pPr>
              <w:rPr>
                <w:rFonts w:ascii="Calibri" w:hAnsi="Calibri" w:cs="Calibri"/>
                <w:sz w:val="22"/>
                <w:szCs w:val="22"/>
              </w:rPr>
            </w:pPr>
            <w:r>
              <w:rPr>
                <w:rFonts w:ascii="Calibri" w:hAnsi="Calibri" w:cs="Calibri"/>
                <w:sz w:val="22"/>
                <w:szCs w:val="22"/>
              </w:rPr>
              <w:t>Appointment of Lead Practitioner for literacy with a whole school focus on improving reading</w:t>
            </w:r>
          </w:p>
        </w:tc>
        <w:tc>
          <w:tcPr>
            <w:tcW w:w="1276" w:type="dxa"/>
            <w:vAlign w:val="center"/>
          </w:tcPr>
          <w:p w14:paraId="5A2368B7" w14:textId="2272C4A9" w:rsidR="004E431B" w:rsidRPr="0016430A" w:rsidRDefault="004E431B" w:rsidP="00D40B75">
            <w:pPr>
              <w:rPr>
                <w:rFonts w:ascii="Calibri" w:hAnsi="Calibri" w:cs="Calibri"/>
                <w:sz w:val="22"/>
                <w:szCs w:val="22"/>
                <w:lang w:val="en-GB"/>
              </w:rPr>
            </w:pPr>
            <w:r>
              <w:rPr>
                <w:rFonts w:ascii="Calibri" w:hAnsi="Calibri" w:cs="Calibri"/>
                <w:sz w:val="22"/>
                <w:szCs w:val="22"/>
                <w:lang w:val="en-GB"/>
              </w:rPr>
              <w:t>HES/PGK</w:t>
            </w:r>
          </w:p>
        </w:tc>
        <w:tc>
          <w:tcPr>
            <w:tcW w:w="1275" w:type="dxa"/>
            <w:vAlign w:val="center"/>
          </w:tcPr>
          <w:p w14:paraId="1B752553" w14:textId="07661939" w:rsidR="004E431B" w:rsidRPr="0016430A" w:rsidRDefault="004E431B" w:rsidP="00D40B75">
            <w:pPr>
              <w:rPr>
                <w:rFonts w:ascii="Calibri" w:hAnsi="Calibri" w:cs="Calibri"/>
                <w:sz w:val="22"/>
                <w:szCs w:val="22"/>
                <w:lang w:val="en-GB"/>
              </w:rPr>
            </w:pPr>
            <w:r>
              <w:rPr>
                <w:rFonts w:ascii="Calibri" w:hAnsi="Calibri" w:cs="Calibri"/>
                <w:sz w:val="22"/>
                <w:szCs w:val="22"/>
                <w:lang w:val="en-GB"/>
              </w:rPr>
              <w:t>Sept 2023</w:t>
            </w:r>
          </w:p>
        </w:tc>
        <w:tc>
          <w:tcPr>
            <w:tcW w:w="4395" w:type="dxa"/>
            <w:vMerge w:val="restart"/>
            <w:vAlign w:val="center"/>
          </w:tcPr>
          <w:p w14:paraId="4503FB64" w14:textId="77777777" w:rsidR="004E431B" w:rsidRDefault="004E431B" w:rsidP="006B2701">
            <w:pPr>
              <w:rPr>
                <w:rFonts w:ascii="Calibri" w:hAnsi="Calibri" w:cs="Calibri"/>
                <w:sz w:val="22"/>
                <w:szCs w:val="22"/>
                <w:lang w:val="en-GB"/>
              </w:rPr>
            </w:pPr>
            <w:r>
              <w:rPr>
                <w:rFonts w:ascii="Calibri" w:hAnsi="Calibri" w:cs="Calibri"/>
                <w:sz w:val="22"/>
                <w:szCs w:val="22"/>
                <w:lang w:val="en-GB"/>
              </w:rPr>
              <w:t>LP in place</w:t>
            </w:r>
          </w:p>
          <w:p w14:paraId="16B426BE" w14:textId="77777777" w:rsidR="004E431B" w:rsidRDefault="004E431B" w:rsidP="006B2701">
            <w:pPr>
              <w:rPr>
                <w:rFonts w:ascii="Calibri" w:hAnsi="Calibri" w:cs="Calibri"/>
                <w:sz w:val="22"/>
                <w:szCs w:val="22"/>
                <w:lang w:val="en-GB"/>
              </w:rPr>
            </w:pPr>
          </w:p>
          <w:p w14:paraId="0891F373" w14:textId="7F2486EF" w:rsidR="004E431B" w:rsidRDefault="004E431B" w:rsidP="006B2701">
            <w:pPr>
              <w:rPr>
                <w:rFonts w:ascii="Calibri" w:hAnsi="Calibri" w:cs="Calibri"/>
                <w:sz w:val="22"/>
                <w:szCs w:val="22"/>
                <w:lang w:val="en-GB"/>
              </w:rPr>
            </w:pPr>
            <w:r>
              <w:rPr>
                <w:rFonts w:ascii="Calibri" w:hAnsi="Calibri" w:cs="Calibri"/>
                <w:sz w:val="22"/>
                <w:szCs w:val="22"/>
                <w:lang w:val="en-GB"/>
              </w:rPr>
              <w:t>Celebration events spread a culture of reading</w:t>
            </w:r>
          </w:p>
          <w:p w14:paraId="4342307E" w14:textId="77777777" w:rsidR="004E431B" w:rsidRDefault="004E431B" w:rsidP="006B2701">
            <w:pPr>
              <w:rPr>
                <w:rFonts w:ascii="Calibri" w:hAnsi="Calibri" w:cs="Calibri"/>
                <w:sz w:val="22"/>
                <w:szCs w:val="22"/>
                <w:lang w:val="en-GB"/>
              </w:rPr>
            </w:pPr>
          </w:p>
          <w:p w14:paraId="7ED2A837" w14:textId="06516368" w:rsidR="004E431B" w:rsidRDefault="004E431B" w:rsidP="006B2701">
            <w:pPr>
              <w:rPr>
                <w:rFonts w:ascii="Calibri" w:hAnsi="Calibri" w:cs="Calibri"/>
                <w:sz w:val="22"/>
                <w:szCs w:val="22"/>
                <w:lang w:val="en-GB"/>
              </w:rPr>
            </w:pPr>
            <w:r>
              <w:rPr>
                <w:rFonts w:ascii="Calibri" w:hAnsi="Calibri" w:cs="Calibri"/>
                <w:sz w:val="22"/>
                <w:szCs w:val="22"/>
                <w:lang w:val="en-GB"/>
              </w:rPr>
              <w:t>Peer programme in place</w:t>
            </w:r>
          </w:p>
          <w:p w14:paraId="257C32BD" w14:textId="77777777" w:rsidR="004E431B" w:rsidRDefault="004E431B" w:rsidP="006B2701">
            <w:pPr>
              <w:rPr>
                <w:rFonts w:ascii="Calibri" w:hAnsi="Calibri" w:cs="Calibri"/>
                <w:sz w:val="22"/>
                <w:szCs w:val="22"/>
                <w:lang w:val="en-GB"/>
              </w:rPr>
            </w:pPr>
          </w:p>
          <w:p w14:paraId="1283FAE2" w14:textId="049D0161" w:rsidR="004E431B" w:rsidRDefault="004E431B" w:rsidP="006B2701">
            <w:pPr>
              <w:rPr>
                <w:rFonts w:ascii="Calibri" w:hAnsi="Calibri" w:cs="Calibri"/>
                <w:sz w:val="22"/>
                <w:szCs w:val="22"/>
                <w:lang w:val="en-GB"/>
              </w:rPr>
            </w:pPr>
            <w:r>
              <w:rPr>
                <w:rFonts w:ascii="Calibri" w:hAnsi="Calibri" w:cs="Calibri"/>
                <w:sz w:val="22"/>
                <w:szCs w:val="22"/>
                <w:lang w:val="en-GB"/>
              </w:rPr>
              <w:t>Observations and work scrutiny show subject support for literacy</w:t>
            </w:r>
          </w:p>
          <w:p w14:paraId="7FD14349" w14:textId="77777777" w:rsidR="004E431B" w:rsidRDefault="004E431B" w:rsidP="006B2701">
            <w:pPr>
              <w:rPr>
                <w:rFonts w:ascii="Calibri" w:hAnsi="Calibri" w:cs="Calibri"/>
                <w:sz w:val="22"/>
                <w:szCs w:val="22"/>
                <w:lang w:val="en-GB"/>
              </w:rPr>
            </w:pPr>
          </w:p>
          <w:p w14:paraId="3D912FC6" w14:textId="5079B7CB" w:rsidR="004E431B" w:rsidRDefault="004E431B" w:rsidP="006B2701">
            <w:pPr>
              <w:rPr>
                <w:rFonts w:ascii="Calibri" w:hAnsi="Calibri" w:cs="Calibri"/>
                <w:sz w:val="22"/>
                <w:szCs w:val="22"/>
                <w:lang w:val="en-GB"/>
              </w:rPr>
            </w:pPr>
            <w:r>
              <w:rPr>
                <w:rFonts w:ascii="Calibri" w:hAnsi="Calibri" w:cs="Calibri"/>
                <w:sz w:val="22"/>
                <w:szCs w:val="22"/>
                <w:lang w:val="en-GB"/>
              </w:rPr>
              <w:t>Yr7 and 8 students with low reading scores make good progress against peers</w:t>
            </w:r>
          </w:p>
          <w:p w14:paraId="52B05F0F" w14:textId="77777777" w:rsidR="004E431B" w:rsidRDefault="004E431B" w:rsidP="006B2701">
            <w:pPr>
              <w:rPr>
                <w:rFonts w:ascii="Calibri" w:hAnsi="Calibri" w:cs="Calibri"/>
                <w:sz w:val="22"/>
                <w:szCs w:val="22"/>
                <w:lang w:val="en-GB"/>
              </w:rPr>
            </w:pPr>
          </w:p>
          <w:p w14:paraId="325A63DF" w14:textId="37DD94DB" w:rsidR="004E431B" w:rsidRDefault="004E431B" w:rsidP="006B2701">
            <w:pPr>
              <w:rPr>
                <w:rFonts w:ascii="Calibri" w:hAnsi="Calibri" w:cs="Calibri"/>
                <w:sz w:val="22"/>
                <w:szCs w:val="22"/>
                <w:lang w:val="en-GB"/>
              </w:rPr>
            </w:pPr>
            <w:r>
              <w:rPr>
                <w:rFonts w:ascii="Calibri" w:hAnsi="Calibri" w:cs="Calibri"/>
                <w:sz w:val="22"/>
                <w:szCs w:val="22"/>
                <w:lang w:val="en-GB"/>
              </w:rPr>
              <w:t>Trained peer mentors delivering peer reading programme</w:t>
            </w:r>
          </w:p>
          <w:p w14:paraId="7825A9C1" w14:textId="2AD0A629" w:rsidR="004E431B" w:rsidRPr="0016430A" w:rsidRDefault="004E431B" w:rsidP="006B2701">
            <w:pPr>
              <w:rPr>
                <w:rFonts w:ascii="Calibri" w:hAnsi="Calibri" w:cs="Calibri"/>
                <w:sz w:val="22"/>
                <w:szCs w:val="22"/>
                <w:lang w:val="en-GB"/>
              </w:rPr>
            </w:pPr>
          </w:p>
        </w:tc>
        <w:tc>
          <w:tcPr>
            <w:tcW w:w="1134" w:type="dxa"/>
            <w:vMerge w:val="restart"/>
            <w:shd w:val="clear" w:color="auto" w:fill="auto"/>
            <w:vAlign w:val="center"/>
          </w:tcPr>
          <w:p w14:paraId="57EE51B0" w14:textId="77777777" w:rsidR="004E431B" w:rsidRPr="0016430A" w:rsidRDefault="004E431B" w:rsidP="00D40B75">
            <w:pPr>
              <w:jc w:val="center"/>
              <w:rPr>
                <w:rFonts w:ascii="Calibri" w:hAnsi="Calibri" w:cs="Calibri"/>
                <w:b/>
                <w:sz w:val="22"/>
                <w:szCs w:val="22"/>
                <w:lang w:val="en-GB"/>
              </w:rPr>
            </w:pPr>
          </w:p>
        </w:tc>
      </w:tr>
      <w:tr w:rsidR="004E431B" w:rsidRPr="0016430A" w14:paraId="5F70AC1E" w14:textId="77777777" w:rsidTr="00A51E19">
        <w:trPr>
          <w:trHeight w:val="982"/>
        </w:trPr>
        <w:tc>
          <w:tcPr>
            <w:tcW w:w="6629" w:type="dxa"/>
            <w:shd w:val="clear" w:color="auto" w:fill="auto"/>
            <w:vAlign w:val="center"/>
          </w:tcPr>
          <w:p w14:paraId="63285754" w14:textId="216A6194" w:rsidR="004E431B" w:rsidRDefault="004E431B" w:rsidP="00502A83">
            <w:pPr>
              <w:rPr>
                <w:rFonts w:ascii="Calibri" w:hAnsi="Calibri" w:cs="Calibri"/>
                <w:sz w:val="22"/>
                <w:szCs w:val="22"/>
              </w:rPr>
            </w:pPr>
            <w:r>
              <w:rPr>
                <w:rFonts w:ascii="Calibri" w:hAnsi="Calibri" w:cs="Calibri"/>
                <w:sz w:val="22"/>
                <w:szCs w:val="22"/>
              </w:rPr>
              <w:t>Staff training on exam literacy at KS4</w:t>
            </w:r>
          </w:p>
        </w:tc>
        <w:tc>
          <w:tcPr>
            <w:tcW w:w="1276" w:type="dxa"/>
            <w:vAlign w:val="center"/>
          </w:tcPr>
          <w:p w14:paraId="1DAB22BC" w14:textId="35D09D25" w:rsidR="004E431B" w:rsidRPr="00FC7541" w:rsidRDefault="004E431B" w:rsidP="00D40B75">
            <w:pPr>
              <w:rPr>
                <w:rFonts w:ascii="Calibri" w:hAnsi="Calibri" w:cs="Calibri"/>
                <w:sz w:val="20"/>
                <w:szCs w:val="20"/>
                <w:lang w:val="en-GB"/>
              </w:rPr>
            </w:pPr>
            <w:r>
              <w:rPr>
                <w:rFonts w:ascii="Calibri" w:hAnsi="Calibri" w:cs="Calibri"/>
                <w:sz w:val="20"/>
                <w:szCs w:val="20"/>
                <w:lang w:val="en-GB"/>
              </w:rPr>
              <w:t>HYJ/MKS</w:t>
            </w:r>
          </w:p>
        </w:tc>
        <w:tc>
          <w:tcPr>
            <w:tcW w:w="1275" w:type="dxa"/>
            <w:vAlign w:val="center"/>
          </w:tcPr>
          <w:p w14:paraId="49604B61" w14:textId="542ED900" w:rsidR="004E431B" w:rsidRPr="0016430A" w:rsidRDefault="004E431B" w:rsidP="00D40B75">
            <w:pPr>
              <w:rPr>
                <w:rFonts w:ascii="Calibri" w:hAnsi="Calibri" w:cs="Calibri"/>
                <w:sz w:val="22"/>
                <w:szCs w:val="22"/>
                <w:lang w:val="en-GB"/>
              </w:rPr>
            </w:pPr>
            <w:r>
              <w:rPr>
                <w:rFonts w:ascii="Calibri" w:hAnsi="Calibri" w:cs="Calibri"/>
                <w:sz w:val="22"/>
                <w:szCs w:val="22"/>
                <w:lang w:val="en-GB"/>
              </w:rPr>
              <w:t>Start: 19/9 and ongoing</w:t>
            </w:r>
          </w:p>
        </w:tc>
        <w:tc>
          <w:tcPr>
            <w:tcW w:w="4395" w:type="dxa"/>
            <w:vMerge/>
            <w:vAlign w:val="center"/>
          </w:tcPr>
          <w:p w14:paraId="0E38B437" w14:textId="77777777" w:rsidR="004E431B" w:rsidRPr="0016430A" w:rsidRDefault="004E431B" w:rsidP="006B2701">
            <w:pPr>
              <w:rPr>
                <w:rFonts w:ascii="Calibri" w:hAnsi="Calibri" w:cs="Calibri"/>
                <w:sz w:val="22"/>
                <w:szCs w:val="22"/>
                <w:lang w:val="en-GB"/>
              </w:rPr>
            </w:pPr>
          </w:p>
        </w:tc>
        <w:tc>
          <w:tcPr>
            <w:tcW w:w="1134" w:type="dxa"/>
            <w:vMerge/>
            <w:shd w:val="clear" w:color="auto" w:fill="auto"/>
            <w:vAlign w:val="center"/>
          </w:tcPr>
          <w:p w14:paraId="30664BA4" w14:textId="77777777" w:rsidR="004E431B" w:rsidRPr="0016430A" w:rsidRDefault="004E431B" w:rsidP="00D40B75">
            <w:pPr>
              <w:jc w:val="center"/>
              <w:rPr>
                <w:rFonts w:ascii="Calibri" w:hAnsi="Calibri" w:cs="Calibri"/>
                <w:b/>
                <w:sz w:val="22"/>
                <w:szCs w:val="22"/>
                <w:lang w:val="en-GB"/>
              </w:rPr>
            </w:pPr>
          </w:p>
        </w:tc>
      </w:tr>
      <w:tr w:rsidR="004E431B" w:rsidRPr="0016430A" w14:paraId="41A4E767" w14:textId="77777777" w:rsidTr="00A51E19">
        <w:trPr>
          <w:trHeight w:val="982"/>
        </w:trPr>
        <w:tc>
          <w:tcPr>
            <w:tcW w:w="6629" w:type="dxa"/>
            <w:shd w:val="clear" w:color="auto" w:fill="auto"/>
            <w:vAlign w:val="center"/>
          </w:tcPr>
          <w:p w14:paraId="39CA43ED" w14:textId="5E8A395E" w:rsidR="004E431B" w:rsidRPr="0016430A" w:rsidRDefault="004E431B" w:rsidP="00D40B75">
            <w:pPr>
              <w:rPr>
                <w:rFonts w:ascii="Calibri" w:hAnsi="Calibri" w:cs="Calibri"/>
                <w:sz w:val="22"/>
                <w:szCs w:val="22"/>
              </w:rPr>
            </w:pPr>
            <w:r>
              <w:rPr>
                <w:rFonts w:ascii="Calibri" w:hAnsi="Calibri" w:cs="Calibri"/>
                <w:sz w:val="22"/>
                <w:szCs w:val="22"/>
              </w:rPr>
              <w:t>Development of existing reading scheme to focus on comprehension as well as phonics</w:t>
            </w:r>
          </w:p>
        </w:tc>
        <w:tc>
          <w:tcPr>
            <w:tcW w:w="1276" w:type="dxa"/>
            <w:vAlign w:val="center"/>
          </w:tcPr>
          <w:p w14:paraId="1F9CAB59" w14:textId="4D39B20E" w:rsidR="004E431B" w:rsidRPr="0016430A" w:rsidRDefault="004E431B" w:rsidP="00D40B75">
            <w:pPr>
              <w:rPr>
                <w:rFonts w:ascii="Calibri" w:hAnsi="Calibri" w:cs="Calibri"/>
                <w:sz w:val="22"/>
                <w:szCs w:val="22"/>
                <w:lang w:val="en-GB"/>
              </w:rPr>
            </w:pPr>
            <w:r>
              <w:rPr>
                <w:rFonts w:ascii="Calibri" w:hAnsi="Calibri" w:cs="Calibri"/>
                <w:sz w:val="22"/>
                <w:szCs w:val="22"/>
                <w:lang w:val="en-GB"/>
              </w:rPr>
              <w:t>PGK/SENDCo</w:t>
            </w:r>
          </w:p>
        </w:tc>
        <w:tc>
          <w:tcPr>
            <w:tcW w:w="1275" w:type="dxa"/>
            <w:vAlign w:val="center"/>
          </w:tcPr>
          <w:p w14:paraId="58663D69" w14:textId="2A75AAB6" w:rsidR="004E431B" w:rsidRPr="0016430A" w:rsidRDefault="004E431B" w:rsidP="00D40B75">
            <w:pPr>
              <w:rPr>
                <w:rFonts w:ascii="Calibri" w:hAnsi="Calibri" w:cs="Calibri"/>
                <w:sz w:val="22"/>
                <w:szCs w:val="22"/>
                <w:lang w:val="en-GB"/>
              </w:rPr>
            </w:pPr>
            <w:r>
              <w:rPr>
                <w:rFonts w:ascii="Calibri" w:hAnsi="Calibri" w:cs="Calibri"/>
                <w:sz w:val="22"/>
                <w:szCs w:val="22"/>
                <w:lang w:val="en-GB"/>
              </w:rPr>
              <w:t>Start Oct 2023 and ongoing</w:t>
            </w:r>
          </w:p>
        </w:tc>
        <w:tc>
          <w:tcPr>
            <w:tcW w:w="4395" w:type="dxa"/>
            <w:vMerge/>
            <w:vAlign w:val="center"/>
          </w:tcPr>
          <w:p w14:paraId="654EDB4E" w14:textId="77777777" w:rsidR="004E431B" w:rsidRPr="0016430A" w:rsidRDefault="004E431B" w:rsidP="00D40B75">
            <w:pPr>
              <w:rPr>
                <w:rFonts w:ascii="Calibri" w:hAnsi="Calibri" w:cs="Calibri"/>
                <w:sz w:val="22"/>
                <w:szCs w:val="22"/>
                <w:lang w:val="en-GB"/>
              </w:rPr>
            </w:pPr>
          </w:p>
        </w:tc>
        <w:tc>
          <w:tcPr>
            <w:tcW w:w="1134" w:type="dxa"/>
            <w:vMerge/>
            <w:shd w:val="clear" w:color="auto" w:fill="auto"/>
            <w:vAlign w:val="center"/>
          </w:tcPr>
          <w:p w14:paraId="1D402A56" w14:textId="77777777" w:rsidR="004E431B" w:rsidRPr="0016430A" w:rsidRDefault="004E431B" w:rsidP="00D40B75">
            <w:pPr>
              <w:jc w:val="center"/>
              <w:rPr>
                <w:rFonts w:ascii="Calibri" w:hAnsi="Calibri" w:cs="Calibri"/>
                <w:b/>
                <w:sz w:val="22"/>
                <w:szCs w:val="22"/>
                <w:lang w:val="en-GB"/>
              </w:rPr>
            </w:pPr>
          </w:p>
        </w:tc>
      </w:tr>
      <w:tr w:rsidR="004E431B" w:rsidRPr="0016430A" w14:paraId="7BC920B0" w14:textId="77777777" w:rsidTr="00A51E19">
        <w:trPr>
          <w:trHeight w:val="982"/>
        </w:trPr>
        <w:tc>
          <w:tcPr>
            <w:tcW w:w="6629" w:type="dxa"/>
            <w:shd w:val="clear" w:color="auto" w:fill="auto"/>
            <w:vAlign w:val="center"/>
          </w:tcPr>
          <w:p w14:paraId="6E4E432A" w14:textId="35BD3F50" w:rsidR="004E431B" w:rsidRPr="0016430A" w:rsidRDefault="004E431B" w:rsidP="00D40B75">
            <w:pPr>
              <w:rPr>
                <w:rFonts w:ascii="Calibri" w:hAnsi="Calibri" w:cs="Calibri"/>
                <w:sz w:val="22"/>
                <w:szCs w:val="22"/>
              </w:rPr>
            </w:pPr>
            <w:r>
              <w:rPr>
                <w:rFonts w:ascii="Calibri" w:hAnsi="Calibri" w:cs="Calibri"/>
                <w:sz w:val="22"/>
                <w:szCs w:val="22"/>
              </w:rPr>
              <w:t>Learning walks and lesson observations to ensure shared language and knowledge when developing literacy</w:t>
            </w:r>
          </w:p>
        </w:tc>
        <w:tc>
          <w:tcPr>
            <w:tcW w:w="1276" w:type="dxa"/>
            <w:vAlign w:val="center"/>
          </w:tcPr>
          <w:p w14:paraId="4B739FEA" w14:textId="038F9D4B" w:rsidR="004E431B" w:rsidRPr="0016430A" w:rsidRDefault="004E431B" w:rsidP="00D40B75">
            <w:pPr>
              <w:rPr>
                <w:rFonts w:ascii="Calibri" w:hAnsi="Calibri" w:cs="Calibri"/>
                <w:sz w:val="22"/>
                <w:szCs w:val="22"/>
                <w:lang w:val="en-GB"/>
              </w:rPr>
            </w:pPr>
            <w:r>
              <w:rPr>
                <w:rFonts w:ascii="Calibri" w:hAnsi="Calibri" w:cs="Calibri"/>
                <w:sz w:val="22"/>
                <w:szCs w:val="22"/>
                <w:lang w:val="en-GB"/>
              </w:rPr>
              <w:t>PGK/HYJ</w:t>
            </w:r>
          </w:p>
        </w:tc>
        <w:tc>
          <w:tcPr>
            <w:tcW w:w="1275" w:type="dxa"/>
            <w:vAlign w:val="center"/>
          </w:tcPr>
          <w:p w14:paraId="2DCA9F03" w14:textId="345D04C3" w:rsidR="004E431B" w:rsidRPr="0016430A" w:rsidRDefault="004E431B" w:rsidP="00D40B75">
            <w:pPr>
              <w:rPr>
                <w:rFonts w:ascii="Calibri" w:hAnsi="Calibri" w:cs="Calibri"/>
                <w:sz w:val="22"/>
                <w:szCs w:val="22"/>
                <w:lang w:val="en-GB"/>
              </w:rPr>
            </w:pPr>
            <w:r>
              <w:rPr>
                <w:rFonts w:ascii="Calibri" w:hAnsi="Calibri" w:cs="Calibri"/>
                <w:sz w:val="22"/>
                <w:szCs w:val="22"/>
                <w:lang w:val="en-GB"/>
              </w:rPr>
              <w:t>Ongoing</w:t>
            </w:r>
          </w:p>
        </w:tc>
        <w:tc>
          <w:tcPr>
            <w:tcW w:w="4395" w:type="dxa"/>
            <w:vMerge/>
            <w:vAlign w:val="center"/>
          </w:tcPr>
          <w:p w14:paraId="5143091C" w14:textId="77777777" w:rsidR="004E431B" w:rsidRPr="0016430A" w:rsidRDefault="004E431B" w:rsidP="00D40B75">
            <w:pPr>
              <w:rPr>
                <w:rFonts w:ascii="Calibri" w:hAnsi="Calibri" w:cs="Calibri"/>
                <w:sz w:val="22"/>
                <w:szCs w:val="22"/>
                <w:lang w:val="en-GB"/>
              </w:rPr>
            </w:pPr>
          </w:p>
        </w:tc>
        <w:tc>
          <w:tcPr>
            <w:tcW w:w="1134" w:type="dxa"/>
            <w:vMerge/>
            <w:shd w:val="clear" w:color="auto" w:fill="auto"/>
            <w:vAlign w:val="center"/>
          </w:tcPr>
          <w:p w14:paraId="13C15AE8" w14:textId="77777777" w:rsidR="004E431B" w:rsidRPr="0016430A" w:rsidRDefault="004E431B" w:rsidP="00D40B75">
            <w:pPr>
              <w:jc w:val="center"/>
              <w:rPr>
                <w:rFonts w:ascii="Calibri" w:hAnsi="Calibri" w:cs="Calibri"/>
                <w:b/>
                <w:sz w:val="22"/>
                <w:szCs w:val="22"/>
                <w:lang w:val="en-GB"/>
              </w:rPr>
            </w:pPr>
          </w:p>
        </w:tc>
      </w:tr>
      <w:tr w:rsidR="004E431B" w:rsidRPr="0016430A" w14:paraId="7F72AC67" w14:textId="77777777" w:rsidTr="00A51E19">
        <w:trPr>
          <w:trHeight w:val="982"/>
        </w:trPr>
        <w:tc>
          <w:tcPr>
            <w:tcW w:w="6629" w:type="dxa"/>
            <w:shd w:val="clear" w:color="auto" w:fill="auto"/>
            <w:vAlign w:val="center"/>
          </w:tcPr>
          <w:p w14:paraId="79529CA9" w14:textId="69BA80E6" w:rsidR="004E431B" w:rsidRDefault="004E431B" w:rsidP="00D40B75">
            <w:pPr>
              <w:rPr>
                <w:rFonts w:ascii="Calibri" w:hAnsi="Calibri" w:cs="Calibri"/>
                <w:sz w:val="22"/>
                <w:szCs w:val="22"/>
              </w:rPr>
            </w:pPr>
            <w:r>
              <w:rPr>
                <w:rFonts w:ascii="Calibri" w:hAnsi="Calibri" w:cs="Calibri"/>
                <w:sz w:val="22"/>
                <w:szCs w:val="22"/>
              </w:rPr>
              <w:t xml:space="preserve">Develop a peer reading scheme – training peer mentors to deliver the </w:t>
            </w:r>
            <w:proofErr w:type="spellStart"/>
            <w:r>
              <w:rPr>
                <w:rFonts w:ascii="Calibri" w:hAnsi="Calibri" w:cs="Calibri"/>
                <w:sz w:val="22"/>
                <w:szCs w:val="22"/>
              </w:rPr>
              <w:t>programme</w:t>
            </w:r>
            <w:proofErr w:type="spellEnd"/>
          </w:p>
        </w:tc>
        <w:tc>
          <w:tcPr>
            <w:tcW w:w="1276" w:type="dxa"/>
            <w:vAlign w:val="center"/>
          </w:tcPr>
          <w:p w14:paraId="7150ED76" w14:textId="2D38F007" w:rsidR="004E431B" w:rsidRDefault="004E431B" w:rsidP="00D40B75">
            <w:pPr>
              <w:rPr>
                <w:rFonts w:ascii="Calibri" w:hAnsi="Calibri" w:cs="Calibri"/>
                <w:sz w:val="22"/>
                <w:szCs w:val="22"/>
                <w:lang w:val="en-GB"/>
              </w:rPr>
            </w:pPr>
            <w:r>
              <w:rPr>
                <w:rFonts w:ascii="Calibri" w:hAnsi="Calibri" w:cs="Calibri"/>
                <w:sz w:val="22"/>
                <w:szCs w:val="22"/>
                <w:lang w:val="en-GB"/>
              </w:rPr>
              <w:t>PGK/HYJ</w:t>
            </w:r>
          </w:p>
        </w:tc>
        <w:tc>
          <w:tcPr>
            <w:tcW w:w="1275" w:type="dxa"/>
            <w:vAlign w:val="center"/>
          </w:tcPr>
          <w:p w14:paraId="48B2C1A0" w14:textId="1B966367" w:rsidR="004E431B" w:rsidRDefault="004E431B" w:rsidP="00D40B75">
            <w:pPr>
              <w:rPr>
                <w:rFonts w:ascii="Calibri" w:hAnsi="Calibri" w:cs="Calibri"/>
                <w:sz w:val="22"/>
                <w:szCs w:val="22"/>
                <w:lang w:val="en-GB"/>
              </w:rPr>
            </w:pPr>
            <w:r>
              <w:rPr>
                <w:rFonts w:ascii="Calibri" w:hAnsi="Calibri" w:cs="Calibri"/>
                <w:sz w:val="22"/>
                <w:szCs w:val="22"/>
                <w:lang w:val="en-GB"/>
              </w:rPr>
              <w:t>Start: Jan 24 and ongoing</w:t>
            </w:r>
            <w:r w:rsidR="001B3EB4">
              <w:rPr>
                <w:rFonts w:ascii="Calibri" w:hAnsi="Calibri" w:cs="Calibri"/>
                <w:sz w:val="22"/>
                <w:szCs w:val="22"/>
                <w:lang w:val="en-GB"/>
              </w:rPr>
              <w:t xml:space="preserve"> to July 24</w:t>
            </w:r>
          </w:p>
        </w:tc>
        <w:tc>
          <w:tcPr>
            <w:tcW w:w="4395" w:type="dxa"/>
            <w:vMerge/>
            <w:vAlign w:val="center"/>
          </w:tcPr>
          <w:p w14:paraId="0CBAF769" w14:textId="77777777" w:rsidR="004E431B" w:rsidRPr="0016430A" w:rsidRDefault="004E431B" w:rsidP="00D40B75">
            <w:pPr>
              <w:rPr>
                <w:rFonts w:ascii="Calibri" w:hAnsi="Calibri" w:cs="Calibri"/>
                <w:sz w:val="22"/>
                <w:szCs w:val="22"/>
                <w:lang w:val="en-GB"/>
              </w:rPr>
            </w:pPr>
          </w:p>
        </w:tc>
        <w:tc>
          <w:tcPr>
            <w:tcW w:w="1134" w:type="dxa"/>
            <w:vMerge/>
            <w:shd w:val="clear" w:color="auto" w:fill="auto"/>
            <w:vAlign w:val="center"/>
          </w:tcPr>
          <w:p w14:paraId="7BB23A47" w14:textId="77777777" w:rsidR="004E431B" w:rsidRPr="0016430A" w:rsidRDefault="004E431B" w:rsidP="00D40B75">
            <w:pPr>
              <w:jc w:val="center"/>
              <w:rPr>
                <w:rFonts w:ascii="Calibri" w:hAnsi="Calibri" w:cs="Calibri"/>
                <w:b/>
                <w:sz w:val="22"/>
                <w:szCs w:val="22"/>
                <w:lang w:val="en-GB"/>
              </w:rPr>
            </w:pPr>
          </w:p>
        </w:tc>
      </w:tr>
    </w:tbl>
    <w:p w14:paraId="5CF1D6E6" w14:textId="77777777" w:rsidR="00D32AC7" w:rsidRPr="0016430A" w:rsidRDefault="00D32AC7" w:rsidP="00D32AC7">
      <w:pPr>
        <w:ind w:hanging="993"/>
        <w:rPr>
          <w:rFonts w:ascii="Calibri" w:hAnsi="Calibri" w:cs="Calibri"/>
          <w:sz w:val="22"/>
          <w:szCs w:val="22"/>
        </w:rPr>
      </w:pPr>
    </w:p>
    <w:p w14:paraId="40933464" w14:textId="77777777" w:rsidR="00466E9B" w:rsidRDefault="00466E9B" w:rsidP="00D32AC7">
      <w:pPr>
        <w:rPr>
          <w:rFonts w:ascii="Calibri" w:eastAsia="Calibri" w:hAnsi="Calibri" w:cs="Calibri"/>
          <w:color w:val="000000"/>
          <w:sz w:val="22"/>
          <w:szCs w:val="22"/>
          <w:lang w:val="en-GB" w:eastAsia="en-GB"/>
        </w:rPr>
      </w:pPr>
    </w:p>
    <w:p w14:paraId="73837F04" w14:textId="77777777" w:rsidR="00120A3B" w:rsidRDefault="00120A3B" w:rsidP="00466E9B">
      <w:pPr>
        <w:rPr>
          <w:rFonts w:ascii="Calibri" w:eastAsia="Calibri" w:hAnsi="Calibri" w:cs="Calibri"/>
          <w:color w:val="000000"/>
          <w:sz w:val="22"/>
          <w:szCs w:val="22"/>
          <w:lang w:val="en-GB" w:eastAsia="en-GB"/>
        </w:rPr>
      </w:pPr>
    </w:p>
    <w:p w14:paraId="78B20EAC" w14:textId="77777777" w:rsidR="00120A3B" w:rsidRDefault="00120A3B" w:rsidP="00466E9B">
      <w:pPr>
        <w:rPr>
          <w:rFonts w:ascii="Calibri" w:eastAsia="Calibri" w:hAnsi="Calibri" w:cs="Calibri"/>
          <w:color w:val="000000"/>
          <w:sz w:val="22"/>
          <w:szCs w:val="22"/>
          <w:lang w:val="en-GB" w:eastAsia="en-GB"/>
        </w:rPr>
      </w:pPr>
    </w:p>
    <w:p w14:paraId="646236A5" w14:textId="77777777" w:rsidR="00120A3B" w:rsidRDefault="00120A3B" w:rsidP="00466E9B">
      <w:pPr>
        <w:rPr>
          <w:rFonts w:ascii="Calibri" w:eastAsia="Calibri" w:hAnsi="Calibri" w:cs="Calibri"/>
          <w:color w:val="000000"/>
          <w:sz w:val="22"/>
          <w:szCs w:val="22"/>
          <w:lang w:val="en-GB" w:eastAsia="en-GB"/>
        </w:rPr>
      </w:pPr>
    </w:p>
    <w:p w14:paraId="2B2A19F9" w14:textId="77777777" w:rsidR="00120A3B" w:rsidRDefault="00120A3B" w:rsidP="00466E9B">
      <w:pPr>
        <w:rPr>
          <w:rFonts w:ascii="Calibri" w:eastAsia="Calibri" w:hAnsi="Calibri" w:cs="Calibri"/>
          <w:color w:val="000000"/>
          <w:sz w:val="22"/>
          <w:szCs w:val="22"/>
          <w:lang w:val="en-GB" w:eastAsia="en-GB"/>
        </w:rPr>
      </w:pPr>
    </w:p>
    <w:p w14:paraId="76E0F0FF" w14:textId="26D742CA" w:rsidR="00466E9B" w:rsidRPr="00466E9B" w:rsidRDefault="00466E9B" w:rsidP="00466E9B">
      <w:pPr>
        <w:rPr>
          <w:rFonts w:ascii="Calibri" w:eastAsia="Calibri" w:hAnsi="Calibri" w:cs="Calibri"/>
          <w:color w:val="000000"/>
          <w:sz w:val="22"/>
          <w:szCs w:val="22"/>
          <w:lang w:val="en-GB" w:eastAsia="en-GB"/>
        </w:rPr>
      </w:pPr>
      <w:r w:rsidRPr="00466E9B">
        <w:rPr>
          <w:rFonts w:ascii="Calibri" w:eastAsia="Calibri" w:hAnsi="Calibri" w:cs="Calibri"/>
          <w:noProof/>
          <w:color w:val="000000"/>
          <w:sz w:val="22"/>
          <w:szCs w:val="22"/>
          <w:lang w:val="en-GB" w:eastAsia="en-GB"/>
        </w:rPr>
        <mc:AlternateContent>
          <mc:Choice Requires="wps">
            <w:drawing>
              <wp:anchor distT="0" distB="0" distL="114300" distR="114300" simplePos="0" relativeHeight="251661324" behindDoc="0" locked="0" layoutInCell="1" allowOverlap="1" wp14:anchorId="0ECF0492" wp14:editId="36EF0C7D">
                <wp:simplePos x="0" y="0"/>
                <wp:positionH relativeFrom="column">
                  <wp:posOffset>-4281805</wp:posOffset>
                </wp:positionH>
                <wp:positionV relativeFrom="paragraph">
                  <wp:posOffset>98425</wp:posOffset>
                </wp:positionV>
                <wp:extent cx="3117850" cy="488315"/>
                <wp:effectExtent l="9525" t="5715" r="6350" b="10795"/>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88315"/>
                        </a:xfrm>
                        <a:prstGeom prst="rect">
                          <a:avLst/>
                        </a:prstGeom>
                        <a:solidFill>
                          <a:srgbClr val="FFFFFF"/>
                        </a:solidFill>
                        <a:ln w="9525">
                          <a:solidFill>
                            <a:srgbClr val="000000"/>
                          </a:solidFill>
                          <a:miter lim="800000"/>
                          <a:headEnd/>
                          <a:tailEnd/>
                        </a:ln>
                      </wps:spPr>
                      <wps:txbx>
                        <w:txbxContent>
                          <w:p w14:paraId="307969D8" w14:textId="77777777" w:rsidR="00466E9B" w:rsidRPr="0009574E" w:rsidRDefault="00466E9B" w:rsidP="00466E9B">
                            <w:pPr>
                              <w:rPr>
                                <w:rFonts w:ascii="Calibri" w:hAnsi="Calibri"/>
                                <w:sz w:val="50"/>
                                <w:szCs w:val="50"/>
                              </w:rPr>
                            </w:pPr>
                            <w:r w:rsidRPr="0009574E">
                              <w:rPr>
                                <w:rFonts w:ascii="Calibri" w:hAnsi="Calibri"/>
                                <w:sz w:val="50"/>
                                <w:szCs w:val="50"/>
                              </w:rPr>
                              <w:t>Friern Barnet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CF0492" id="_x0000_s1033" type="#_x0000_t202" style="position:absolute;margin-left:-337.15pt;margin-top:7.75pt;width:245.5pt;height:38.45pt;z-index:2516613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">
                <v:textbox style="mso-fit-shape-to-text:t">
                  <w:txbxContent>
                    <w:p w14:paraId="307969D8" w14:textId="77777777" w:rsidR="00466E9B" w:rsidRPr="0009574E" w:rsidRDefault="00466E9B" w:rsidP="00466E9B">
                      <w:pPr>
                        <w:rPr>
                          <w:rFonts w:ascii="Calibri" w:hAnsi="Calibri"/>
                          <w:sz w:val="50"/>
                          <w:szCs w:val="50"/>
                        </w:rPr>
                      </w:pPr>
                      <w:r w:rsidRPr="0009574E">
                        <w:rPr>
                          <w:rFonts w:ascii="Calibri" w:hAnsi="Calibri"/>
                          <w:sz w:val="50"/>
                          <w:szCs w:val="50"/>
                        </w:rPr>
                        <w:t>Friern Barnet School</w:t>
                      </w:r>
                    </w:p>
                  </w:txbxContent>
                </v:textbox>
              </v:shape>
            </w:pict>
          </mc:Fallback>
        </mc:AlternateContent>
      </w:r>
      <w:r w:rsidRPr="00466E9B">
        <w:rPr>
          <w:rFonts w:ascii="Calibri" w:eastAsia="Calibri" w:hAnsi="Calibri" w:cs="Calibri"/>
          <w:noProof/>
          <w:color w:val="000000"/>
          <w:sz w:val="22"/>
          <w:szCs w:val="22"/>
          <w:lang w:val="en-GB" w:eastAsia="en-GB"/>
        </w:rPr>
        <w:drawing>
          <wp:anchor distT="0" distB="0" distL="114300" distR="114300" simplePos="0" relativeHeight="251660300" behindDoc="0" locked="0" layoutInCell="1" allowOverlap="1" wp14:anchorId="0BBEDAC6" wp14:editId="33DB9CB8">
            <wp:simplePos x="0" y="0"/>
            <wp:positionH relativeFrom="column">
              <wp:posOffset>-3959225</wp:posOffset>
            </wp:positionH>
            <wp:positionV relativeFrom="paragraph">
              <wp:posOffset>103505</wp:posOffset>
            </wp:positionV>
            <wp:extent cx="571500" cy="571500"/>
            <wp:effectExtent l="0" t="0" r="0" b="0"/>
            <wp:wrapNone/>
            <wp:docPr id="10" name="Picture 10" descr="logo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ogo_h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79"/>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1276"/>
        <w:gridCol w:w="1275"/>
        <w:gridCol w:w="4395"/>
        <w:gridCol w:w="1134"/>
      </w:tblGrid>
      <w:tr w:rsidR="00466E9B" w:rsidRPr="00466E9B" w14:paraId="0E393C33" w14:textId="77777777" w:rsidTr="00984414">
        <w:tc>
          <w:tcPr>
            <w:tcW w:w="14709" w:type="dxa"/>
            <w:gridSpan w:val="5"/>
            <w:tcBorders>
              <w:bottom w:val="single" w:sz="4" w:space="0" w:color="auto"/>
            </w:tcBorders>
            <w:vAlign w:val="center"/>
          </w:tcPr>
          <w:p w14:paraId="2E8A645E" w14:textId="1BC3EEA4" w:rsidR="00466E9B" w:rsidRPr="00466E9B" w:rsidRDefault="00466E9B" w:rsidP="00466E9B">
            <w:pPr>
              <w:rPr>
                <w:rFonts w:ascii="Calibri" w:eastAsia="Calibri" w:hAnsi="Calibri" w:cs="Calibri"/>
                <w:color w:val="000000"/>
                <w:sz w:val="22"/>
                <w:szCs w:val="22"/>
                <w:lang w:eastAsia="en-GB"/>
              </w:rPr>
            </w:pPr>
            <w:r w:rsidRPr="00466E9B">
              <w:rPr>
                <w:rFonts w:ascii="Calibri" w:eastAsia="Calibri" w:hAnsi="Calibri" w:cs="Calibri"/>
                <w:b/>
                <w:color w:val="000000"/>
                <w:sz w:val="22"/>
                <w:szCs w:val="22"/>
                <w:lang w:eastAsia="en-GB"/>
              </w:rPr>
              <w:lastRenderedPageBreak/>
              <w:t xml:space="preserve">Objective </w:t>
            </w:r>
            <w:r>
              <w:rPr>
                <w:rFonts w:ascii="Calibri" w:eastAsia="Calibri" w:hAnsi="Calibri" w:cs="Calibri"/>
                <w:b/>
                <w:color w:val="000000"/>
                <w:sz w:val="22"/>
                <w:szCs w:val="22"/>
                <w:lang w:eastAsia="en-GB"/>
              </w:rPr>
              <w:t>5</w:t>
            </w:r>
            <w:r w:rsidRPr="00466E9B">
              <w:rPr>
                <w:rFonts w:ascii="Calibri" w:eastAsia="Calibri" w:hAnsi="Calibri" w:cs="Calibri"/>
                <w:b/>
                <w:color w:val="000000"/>
                <w:sz w:val="22"/>
                <w:szCs w:val="22"/>
                <w:lang w:eastAsia="en-GB"/>
              </w:rPr>
              <w:t>:</w:t>
            </w:r>
            <w:r w:rsidRPr="00466E9B">
              <w:rPr>
                <w:rFonts w:ascii="Calibri" w:eastAsia="Calibri" w:hAnsi="Calibri" w:cs="Calibri"/>
                <w:b/>
                <w:color w:val="000000"/>
                <w:sz w:val="22"/>
                <w:szCs w:val="22"/>
                <w:lang w:val="en-GB" w:eastAsia="en-GB"/>
              </w:rPr>
              <w:t xml:space="preserve">  </w:t>
            </w:r>
            <w:r w:rsidR="0053625B" w:rsidRPr="0053625B">
              <w:rPr>
                <w:rFonts w:ascii="Calibri" w:eastAsia="Calibri" w:hAnsi="Calibri" w:cs="Calibri"/>
                <w:bCs/>
                <w:color w:val="000000"/>
                <w:sz w:val="22"/>
                <w:szCs w:val="22"/>
                <w:lang w:val="en-GB" w:eastAsia="en-GB"/>
              </w:rPr>
              <w:t>Developing the collaborative culture across the school, developing staff through professional learning and sharing of effective practices</w:t>
            </w:r>
            <w:r w:rsidR="000B4C25">
              <w:rPr>
                <w:rFonts w:ascii="Calibri" w:eastAsia="Calibri" w:hAnsi="Calibri" w:cs="Calibri"/>
                <w:bCs/>
                <w:color w:val="000000"/>
                <w:sz w:val="22"/>
                <w:szCs w:val="22"/>
                <w:lang w:val="en-GB" w:eastAsia="en-GB"/>
              </w:rPr>
              <w:t xml:space="preserve"> Governor link</w:t>
            </w:r>
            <w:r w:rsidR="00B700E7">
              <w:rPr>
                <w:rFonts w:ascii="Calibri" w:eastAsia="Calibri" w:hAnsi="Calibri" w:cs="Calibri"/>
                <w:bCs/>
                <w:color w:val="000000"/>
                <w:sz w:val="22"/>
                <w:szCs w:val="22"/>
                <w:lang w:val="en-GB" w:eastAsia="en-GB"/>
              </w:rPr>
              <w:t>: Niki Savva</w:t>
            </w:r>
          </w:p>
        </w:tc>
      </w:tr>
      <w:tr w:rsidR="00466E9B" w:rsidRPr="00466E9B" w14:paraId="04AB2BE5" w14:textId="77777777" w:rsidTr="00984414">
        <w:tc>
          <w:tcPr>
            <w:tcW w:w="6629" w:type="dxa"/>
            <w:tcBorders>
              <w:bottom w:val="single" w:sz="4" w:space="0" w:color="auto"/>
            </w:tcBorders>
            <w:vAlign w:val="center"/>
          </w:tcPr>
          <w:p w14:paraId="44C72008" w14:textId="77777777" w:rsidR="00466E9B" w:rsidRPr="00466E9B" w:rsidRDefault="00466E9B" w:rsidP="00466E9B">
            <w:pPr>
              <w:rPr>
                <w:rFonts w:ascii="Calibri" w:eastAsia="Calibri" w:hAnsi="Calibri" w:cs="Calibri"/>
                <w:b/>
                <w:color w:val="000000"/>
                <w:sz w:val="22"/>
                <w:szCs w:val="22"/>
                <w:lang w:val="en-GB" w:eastAsia="en-GB"/>
              </w:rPr>
            </w:pPr>
            <w:r w:rsidRPr="00466E9B">
              <w:rPr>
                <w:rFonts w:ascii="Calibri" w:eastAsia="Calibri" w:hAnsi="Calibri" w:cs="Calibri"/>
                <w:b/>
                <w:color w:val="000000"/>
                <w:sz w:val="22"/>
                <w:szCs w:val="22"/>
                <w:lang w:val="en-GB" w:eastAsia="en-GB"/>
              </w:rPr>
              <w:t>Action to be taken</w:t>
            </w:r>
          </w:p>
        </w:tc>
        <w:tc>
          <w:tcPr>
            <w:tcW w:w="1276" w:type="dxa"/>
            <w:tcBorders>
              <w:bottom w:val="single" w:sz="4" w:space="0" w:color="auto"/>
            </w:tcBorders>
            <w:vAlign w:val="center"/>
          </w:tcPr>
          <w:p w14:paraId="2624B2E4" w14:textId="77777777" w:rsidR="00466E9B" w:rsidRPr="00466E9B" w:rsidRDefault="00466E9B" w:rsidP="00466E9B">
            <w:pPr>
              <w:rPr>
                <w:rFonts w:ascii="Calibri" w:eastAsia="Calibri" w:hAnsi="Calibri" w:cs="Calibri"/>
                <w:b/>
                <w:color w:val="000000"/>
                <w:sz w:val="22"/>
                <w:szCs w:val="22"/>
                <w:lang w:val="en-GB" w:eastAsia="en-GB"/>
              </w:rPr>
            </w:pPr>
            <w:r w:rsidRPr="00466E9B">
              <w:rPr>
                <w:rFonts w:ascii="Calibri" w:eastAsia="Calibri" w:hAnsi="Calibri" w:cs="Calibri"/>
                <w:b/>
                <w:color w:val="000000"/>
                <w:sz w:val="22"/>
                <w:szCs w:val="22"/>
                <w:lang w:val="en-GB" w:eastAsia="en-GB"/>
              </w:rPr>
              <w:t>By whom?</w:t>
            </w:r>
          </w:p>
        </w:tc>
        <w:tc>
          <w:tcPr>
            <w:tcW w:w="1275" w:type="dxa"/>
            <w:tcBorders>
              <w:bottom w:val="single" w:sz="4" w:space="0" w:color="auto"/>
            </w:tcBorders>
            <w:vAlign w:val="center"/>
          </w:tcPr>
          <w:p w14:paraId="68EFA274" w14:textId="77777777" w:rsidR="00466E9B" w:rsidRPr="00466E9B" w:rsidRDefault="00466E9B" w:rsidP="00466E9B">
            <w:pPr>
              <w:rPr>
                <w:rFonts w:ascii="Calibri" w:eastAsia="Calibri" w:hAnsi="Calibri" w:cs="Calibri"/>
                <w:b/>
                <w:color w:val="000000"/>
                <w:sz w:val="22"/>
                <w:szCs w:val="22"/>
                <w:lang w:val="en-GB" w:eastAsia="en-GB"/>
              </w:rPr>
            </w:pPr>
            <w:r w:rsidRPr="00466E9B">
              <w:rPr>
                <w:rFonts w:ascii="Calibri" w:eastAsia="Calibri" w:hAnsi="Calibri" w:cs="Calibri"/>
                <w:b/>
                <w:color w:val="000000"/>
                <w:sz w:val="22"/>
                <w:szCs w:val="22"/>
                <w:lang w:val="en-GB" w:eastAsia="en-GB"/>
              </w:rPr>
              <w:t>By when?</w:t>
            </w:r>
          </w:p>
        </w:tc>
        <w:tc>
          <w:tcPr>
            <w:tcW w:w="4395" w:type="dxa"/>
            <w:tcBorders>
              <w:bottom w:val="single" w:sz="4" w:space="0" w:color="auto"/>
            </w:tcBorders>
            <w:vAlign w:val="center"/>
          </w:tcPr>
          <w:p w14:paraId="4C381CDF" w14:textId="77777777" w:rsidR="00466E9B" w:rsidRPr="00466E9B" w:rsidRDefault="00466E9B" w:rsidP="00466E9B">
            <w:pPr>
              <w:rPr>
                <w:rFonts w:ascii="Calibri" w:eastAsia="Calibri" w:hAnsi="Calibri" w:cs="Calibri"/>
                <w:b/>
                <w:color w:val="000000"/>
                <w:sz w:val="22"/>
                <w:szCs w:val="22"/>
                <w:lang w:val="en-GB" w:eastAsia="en-GB"/>
              </w:rPr>
            </w:pPr>
            <w:r w:rsidRPr="00466E9B">
              <w:rPr>
                <w:rFonts w:ascii="Calibri" w:eastAsia="Calibri" w:hAnsi="Calibri" w:cs="Calibri"/>
                <w:b/>
                <w:color w:val="000000"/>
                <w:sz w:val="22"/>
                <w:szCs w:val="22"/>
                <w:lang w:val="en-GB" w:eastAsia="en-GB"/>
              </w:rPr>
              <w:t>Measuring impact</w:t>
            </w:r>
          </w:p>
        </w:tc>
        <w:tc>
          <w:tcPr>
            <w:tcW w:w="1134" w:type="dxa"/>
            <w:tcBorders>
              <w:bottom w:val="single" w:sz="4" w:space="0" w:color="auto"/>
            </w:tcBorders>
            <w:shd w:val="clear" w:color="auto" w:fill="auto"/>
            <w:vAlign w:val="center"/>
          </w:tcPr>
          <w:p w14:paraId="1FB883F6" w14:textId="77777777" w:rsidR="00466E9B" w:rsidRPr="00466E9B" w:rsidRDefault="00466E9B" w:rsidP="00466E9B">
            <w:pPr>
              <w:rPr>
                <w:rFonts w:ascii="Calibri" w:eastAsia="Calibri" w:hAnsi="Calibri" w:cs="Calibri"/>
                <w:b/>
                <w:color w:val="000000"/>
                <w:sz w:val="22"/>
                <w:szCs w:val="22"/>
                <w:lang w:val="en-GB" w:eastAsia="en-GB"/>
              </w:rPr>
            </w:pPr>
            <w:r w:rsidRPr="00466E9B">
              <w:rPr>
                <w:rFonts w:ascii="Calibri" w:eastAsia="Calibri" w:hAnsi="Calibri" w:cs="Calibri"/>
                <w:b/>
                <w:color w:val="000000"/>
                <w:sz w:val="22"/>
                <w:szCs w:val="22"/>
                <w:lang w:eastAsia="en-GB"/>
              </w:rPr>
              <w:t>Progress</w:t>
            </w:r>
          </w:p>
        </w:tc>
      </w:tr>
      <w:tr w:rsidR="00A26416" w:rsidRPr="00466E9B" w14:paraId="7A81F4AD" w14:textId="77777777" w:rsidTr="00984414">
        <w:trPr>
          <w:trHeight w:val="982"/>
        </w:trPr>
        <w:tc>
          <w:tcPr>
            <w:tcW w:w="6629" w:type="dxa"/>
            <w:shd w:val="clear" w:color="auto" w:fill="auto"/>
            <w:vAlign w:val="center"/>
          </w:tcPr>
          <w:p w14:paraId="35BF9428" w14:textId="6B1E634E" w:rsidR="00A26416" w:rsidRPr="00466E9B" w:rsidRDefault="00A26416" w:rsidP="00466E9B">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E</w:t>
            </w:r>
            <w:r w:rsidR="007850C6">
              <w:rPr>
                <w:rFonts w:ascii="Calibri" w:eastAsia="Calibri" w:hAnsi="Calibri" w:cs="Calibri"/>
                <w:color w:val="000000"/>
                <w:sz w:val="22"/>
                <w:szCs w:val="22"/>
                <w:lang w:eastAsia="en-GB"/>
              </w:rPr>
              <w:t>mbed</w:t>
            </w:r>
            <w:r>
              <w:rPr>
                <w:rFonts w:ascii="Calibri" w:eastAsia="Calibri" w:hAnsi="Calibri" w:cs="Calibri"/>
                <w:color w:val="000000"/>
                <w:sz w:val="22"/>
                <w:szCs w:val="22"/>
                <w:lang w:eastAsia="en-GB"/>
              </w:rPr>
              <w:t xml:space="preserve"> Tuesdays as professional learning time</w:t>
            </w:r>
          </w:p>
        </w:tc>
        <w:tc>
          <w:tcPr>
            <w:tcW w:w="1276" w:type="dxa"/>
            <w:vAlign w:val="center"/>
          </w:tcPr>
          <w:p w14:paraId="11A3A391" w14:textId="0627D11E" w:rsidR="00A26416" w:rsidRPr="00466E9B" w:rsidRDefault="00A26416" w:rsidP="00466E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PGK</w:t>
            </w:r>
            <w:r w:rsidR="00F97E09">
              <w:rPr>
                <w:rFonts w:ascii="Calibri" w:eastAsia="Calibri" w:hAnsi="Calibri" w:cs="Calibri"/>
                <w:color w:val="000000"/>
                <w:sz w:val="22"/>
                <w:szCs w:val="22"/>
                <w:lang w:val="en-GB" w:eastAsia="en-GB"/>
              </w:rPr>
              <w:t>/HES</w:t>
            </w:r>
          </w:p>
        </w:tc>
        <w:tc>
          <w:tcPr>
            <w:tcW w:w="1275" w:type="dxa"/>
            <w:vAlign w:val="center"/>
          </w:tcPr>
          <w:p w14:paraId="4DC6ADC5" w14:textId="448E041F" w:rsidR="00A26416" w:rsidRPr="00466E9B" w:rsidRDefault="009919D5" w:rsidP="00466E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Sept 2023</w:t>
            </w:r>
          </w:p>
        </w:tc>
        <w:tc>
          <w:tcPr>
            <w:tcW w:w="4395" w:type="dxa"/>
            <w:vMerge w:val="restart"/>
            <w:vAlign w:val="center"/>
          </w:tcPr>
          <w:p w14:paraId="146FD75B" w14:textId="01E2F98F" w:rsidR="00A26416" w:rsidRDefault="00A26416" w:rsidP="00466E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Hybrid programme of face to face and online learning in place every Tuesday</w:t>
            </w:r>
          </w:p>
          <w:p w14:paraId="5634020E" w14:textId="77777777" w:rsidR="00A26416" w:rsidRDefault="00A26416" w:rsidP="00466E9B">
            <w:pPr>
              <w:rPr>
                <w:rFonts w:ascii="Calibri" w:eastAsia="Calibri" w:hAnsi="Calibri" w:cs="Calibri"/>
                <w:color w:val="000000"/>
                <w:sz w:val="22"/>
                <w:szCs w:val="22"/>
                <w:lang w:val="en-GB" w:eastAsia="en-GB"/>
              </w:rPr>
            </w:pPr>
          </w:p>
          <w:p w14:paraId="0BB4DC22" w14:textId="77777777" w:rsidR="00A26416" w:rsidRDefault="00A26416" w:rsidP="00466E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Three new PLCs: positive behaviour for learning; exam literacy; stretch and challenge</w:t>
            </w:r>
          </w:p>
          <w:p w14:paraId="3BD0DB23" w14:textId="77777777" w:rsidR="00A26416" w:rsidRDefault="00A26416" w:rsidP="00466E9B">
            <w:pPr>
              <w:rPr>
                <w:rFonts w:ascii="Calibri" w:eastAsia="Calibri" w:hAnsi="Calibri" w:cs="Calibri"/>
                <w:color w:val="000000"/>
                <w:sz w:val="22"/>
                <w:szCs w:val="22"/>
                <w:lang w:val="en-GB" w:eastAsia="en-GB"/>
              </w:rPr>
            </w:pPr>
          </w:p>
          <w:p w14:paraId="610020A9" w14:textId="590094E7" w:rsidR="00A26416" w:rsidRDefault="00A26416" w:rsidP="00466E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Faculty sharing time regularly takes place</w:t>
            </w:r>
          </w:p>
          <w:p w14:paraId="2F0697B7" w14:textId="77777777" w:rsidR="00A26416" w:rsidRDefault="00A26416" w:rsidP="00466E9B">
            <w:pPr>
              <w:rPr>
                <w:rFonts w:ascii="Calibri" w:eastAsia="Calibri" w:hAnsi="Calibri" w:cs="Calibri"/>
                <w:color w:val="000000"/>
                <w:sz w:val="22"/>
                <w:szCs w:val="22"/>
                <w:lang w:val="en-GB" w:eastAsia="en-GB"/>
              </w:rPr>
            </w:pPr>
          </w:p>
          <w:p w14:paraId="3248DE4B" w14:textId="77777777" w:rsidR="00A26416" w:rsidRDefault="00A26416" w:rsidP="00466E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More KS3 students graduating from the Hub</w:t>
            </w:r>
          </w:p>
          <w:p w14:paraId="6EE0EBF7" w14:textId="77777777" w:rsidR="00A26416" w:rsidRDefault="00A26416" w:rsidP="00466E9B">
            <w:pPr>
              <w:rPr>
                <w:rFonts w:ascii="Calibri" w:eastAsia="Calibri" w:hAnsi="Calibri" w:cs="Calibri"/>
                <w:color w:val="000000"/>
                <w:sz w:val="22"/>
                <w:szCs w:val="22"/>
                <w:lang w:val="en-GB" w:eastAsia="en-GB"/>
              </w:rPr>
            </w:pPr>
          </w:p>
          <w:p w14:paraId="7346F07A" w14:textId="77777777" w:rsidR="00A26416" w:rsidRDefault="00A26416" w:rsidP="00466E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PGK – delivering NPQ for aspiring senior leaders</w:t>
            </w:r>
          </w:p>
          <w:p w14:paraId="08C08482" w14:textId="77777777" w:rsidR="00A26416" w:rsidRDefault="00A26416" w:rsidP="00466E9B">
            <w:pPr>
              <w:rPr>
                <w:rFonts w:ascii="Calibri" w:eastAsia="Calibri" w:hAnsi="Calibri" w:cs="Calibri"/>
                <w:color w:val="000000"/>
                <w:sz w:val="22"/>
                <w:szCs w:val="22"/>
                <w:lang w:val="en-GB" w:eastAsia="en-GB"/>
              </w:rPr>
            </w:pPr>
          </w:p>
          <w:p w14:paraId="5A052BF7" w14:textId="70F398D2" w:rsidR="00A26416" w:rsidRPr="00466E9B" w:rsidRDefault="00A26416" w:rsidP="00466E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Teachers accessing quality national programmes to develop their practice</w:t>
            </w:r>
          </w:p>
        </w:tc>
        <w:tc>
          <w:tcPr>
            <w:tcW w:w="1134" w:type="dxa"/>
            <w:vMerge w:val="restart"/>
            <w:shd w:val="clear" w:color="auto" w:fill="auto"/>
            <w:vAlign w:val="center"/>
          </w:tcPr>
          <w:p w14:paraId="137494ED" w14:textId="77777777" w:rsidR="00A26416" w:rsidRPr="00466E9B" w:rsidRDefault="00A26416" w:rsidP="00466E9B">
            <w:pPr>
              <w:rPr>
                <w:rFonts w:ascii="Calibri" w:eastAsia="Calibri" w:hAnsi="Calibri" w:cs="Calibri"/>
                <w:b/>
                <w:color w:val="000000"/>
                <w:sz w:val="22"/>
                <w:szCs w:val="22"/>
                <w:lang w:val="en-GB" w:eastAsia="en-GB"/>
              </w:rPr>
            </w:pPr>
          </w:p>
        </w:tc>
      </w:tr>
      <w:tr w:rsidR="00A26416" w:rsidRPr="00466E9B" w14:paraId="44A47E0F" w14:textId="77777777" w:rsidTr="00984414">
        <w:trPr>
          <w:trHeight w:val="982"/>
        </w:trPr>
        <w:tc>
          <w:tcPr>
            <w:tcW w:w="6629" w:type="dxa"/>
            <w:shd w:val="clear" w:color="auto" w:fill="auto"/>
            <w:vAlign w:val="center"/>
          </w:tcPr>
          <w:p w14:paraId="669493F8" w14:textId="36813A52" w:rsidR="00A26416" w:rsidRPr="00466E9B" w:rsidRDefault="00A26416" w:rsidP="00466E9B">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Re-launch of new PLCs to reflect focus on literacy, </w:t>
            </w:r>
            <w:proofErr w:type="gramStart"/>
            <w:r>
              <w:rPr>
                <w:rFonts w:ascii="Calibri" w:eastAsia="Calibri" w:hAnsi="Calibri" w:cs="Calibri"/>
                <w:color w:val="000000"/>
                <w:sz w:val="22"/>
                <w:szCs w:val="22"/>
                <w:lang w:eastAsia="en-GB"/>
              </w:rPr>
              <w:t>challenge</w:t>
            </w:r>
            <w:proofErr w:type="gramEnd"/>
            <w:r>
              <w:rPr>
                <w:rFonts w:ascii="Calibri" w:eastAsia="Calibri" w:hAnsi="Calibri" w:cs="Calibri"/>
                <w:color w:val="000000"/>
                <w:sz w:val="22"/>
                <w:szCs w:val="22"/>
                <w:lang w:eastAsia="en-GB"/>
              </w:rPr>
              <w:t xml:space="preserve"> and restorative practices</w:t>
            </w:r>
          </w:p>
        </w:tc>
        <w:tc>
          <w:tcPr>
            <w:tcW w:w="1276" w:type="dxa"/>
            <w:vAlign w:val="center"/>
          </w:tcPr>
          <w:p w14:paraId="6CFD8C80" w14:textId="543B7B70" w:rsidR="00A26416" w:rsidRPr="00466E9B" w:rsidRDefault="00A26416" w:rsidP="00466E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PGK</w:t>
            </w:r>
          </w:p>
        </w:tc>
        <w:tc>
          <w:tcPr>
            <w:tcW w:w="1275" w:type="dxa"/>
            <w:vAlign w:val="center"/>
          </w:tcPr>
          <w:p w14:paraId="5603EA8F" w14:textId="1738FA91" w:rsidR="00A26416" w:rsidRPr="00466E9B" w:rsidRDefault="009919D5" w:rsidP="00466E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Sept 2023</w:t>
            </w:r>
          </w:p>
        </w:tc>
        <w:tc>
          <w:tcPr>
            <w:tcW w:w="4395" w:type="dxa"/>
            <w:vMerge/>
            <w:vAlign w:val="center"/>
          </w:tcPr>
          <w:p w14:paraId="6F4A44B1" w14:textId="77777777" w:rsidR="00A26416" w:rsidRPr="00466E9B" w:rsidRDefault="00A26416" w:rsidP="00466E9B">
            <w:pPr>
              <w:rPr>
                <w:rFonts w:ascii="Calibri" w:eastAsia="Calibri" w:hAnsi="Calibri" w:cs="Calibri"/>
                <w:color w:val="000000"/>
                <w:sz w:val="22"/>
                <w:szCs w:val="22"/>
                <w:lang w:val="en-GB" w:eastAsia="en-GB"/>
              </w:rPr>
            </w:pPr>
          </w:p>
        </w:tc>
        <w:tc>
          <w:tcPr>
            <w:tcW w:w="1134" w:type="dxa"/>
            <w:vMerge/>
            <w:shd w:val="clear" w:color="auto" w:fill="auto"/>
            <w:vAlign w:val="center"/>
          </w:tcPr>
          <w:p w14:paraId="0F3A24DA" w14:textId="77777777" w:rsidR="00A26416" w:rsidRPr="00466E9B" w:rsidRDefault="00A26416" w:rsidP="00466E9B">
            <w:pPr>
              <w:rPr>
                <w:rFonts w:ascii="Calibri" w:eastAsia="Calibri" w:hAnsi="Calibri" w:cs="Calibri"/>
                <w:b/>
                <w:color w:val="000000"/>
                <w:sz w:val="22"/>
                <w:szCs w:val="22"/>
                <w:lang w:val="en-GB" w:eastAsia="en-GB"/>
              </w:rPr>
            </w:pPr>
          </w:p>
        </w:tc>
      </w:tr>
      <w:tr w:rsidR="00A26416" w:rsidRPr="00466E9B" w14:paraId="380862B9" w14:textId="77777777" w:rsidTr="00984414">
        <w:trPr>
          <w:trHeight w:val="982"/>
        </w:trPr>
        <w:tc>
          <w:tcPr>
            <w:tcW w:w="6629" w:type="dxa"/>
            <w:shd w:val="clear" w:color="auto" w:fill="auto"/>
            <w:vAlign w:val="center"/>
          </w:tcPr>
          <w:p w14:paraId="7584EE7F" w14:textId="643D4F40" w:rsidR="00A26416" w:rsidRPr="00466E9B" w:rsidRDefault="00A26416" w:rsidP="00466E9B">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Faculty sharing time built in to CPD </w:t>
            </w:r>
            <w:proofErr w:type="spellStart"/>
            <w:r>
              <w:rPr>
                <w:rFonts w:ascii="Calibri" w:eastAsia="Calibri" w:hAnsi="Calibri" w:cs="Calibri"/>
                <w:color w:val="000000"/>
                <w:sz w:val="22"/>
                <w:szCs w:val="22"/>
                <w:lang w:eastAsia="en-GB"/>
              </w:rPr>
              <w:t>programme</w:t>
            </w:r>
            <w:proofErr w:type="spellEnd"/>
          </w:p>
        </w:tc>
        <w:tc>
          <w:tcPr>
            <w:tcW w:w="1276" w:type="dxa"/>
            <w:vAlign w:val="center"/>
          </w:tcPr>
          <w:p w14:paraId="07BE714E" w14:textId="35219919" w:rsidR="00A26416" w:rsidRPr="00466E9B" w:rsidRDefault="00A26416" w:rsidP="00466E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PGK</w:t>
            </w:r>
          </w:p>
        </w:tc>
        <w:tc>
          <w:tcPr>
            <w:tcW w:w="1275" w:type="dxa"/>
            <w:vAlign w:val="center"/>
          </w:tcPr>
          <w:p w14:paraId="300D77DB" w14:textId="63D147A0" w:rsidR="00A26416" w:rsidRPr="00466E9B" w:rsidRDefault="004D400C" w:rsidP="00466E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Each half term</w:t>
            </w:r>
          </w:p>
        </w:tc>
        <w:tc>
          <w:tcPr>
            <w:tcW w:w="4395" w:type="dxa"/>
            <w:vMerge/>
            <w:vAlign w:val="center"/>
          </w:tcPr>
          <w:p w14:paraId="0FBBE115" w14:textId="77777777" w:rsidR="00A26416" w:rsidRPr="00466E9B" w:rsidRDefault="00A26416" w:rsidP="00466E9B">
            <w:pPr>
              <w:rPr>
                <w:rFonts w:ascii="Calibri" w:eastAsia="Calibri" w:hAnsi="Calibri" w:cs="Calibri"/>
                <w:color w:val="000000"/>
                <w:sz w:val="22"/>
                <w:szCs w:val="22"/>
                <w:lang w:val="en-GB" w:eastAsia="en-GB"/>
              </w:rPr>
            </w:pPr>
          </w:p>
        </w:tc>
        <w:tc>
          <w:tcPr>
            <w:tcW w:w="1134" w:type="dxa"/>
            <w:vMerge/>
            <w:shd w:val="clear" w:color="auto" w:fill="auto"/>
            <w:vAlign w:val="center"/>
          </w:tcPr>
          <w:p w14:paraId="35B691E9" w14:textId="77777777" w:rsidR="00A26416" w:rsidRPr="00466E9B" w:rsidRDefault="00A26416" w:rsidP="00466E9B">
            <w:pPr>
              <w:rPr>
                <w:rFonts w:ascii="Calibri" w:eastAsia="Calibri" w:hAnsi="Calibri" w:cs="Calibri"/>
                <w:b/>
                <w:color w:val="000000"/>
                <w:sz w:val="22"/>
                <w:szCs w:val="22"/>
                <w:lang w:val="en-GB" w:eastAsia="en-GB"/>
              </w:rPr>
            </w:pPr>
          </w:p>
        </w:tc>
      </w:tr>
      <w:tr w:rsidR="00A26416" w:rsidRPr="00466E9B" w14:paraId="0F4EFEEE" w14:textId="77777777" w:rsidTr="00984414">
        <w:trPr>
          <w:trHeight w:val="982"/>
        </w:trPr>
        <w:tc>
          <w:tcPr>
            <w:tcW w:w="6629" w:type="dxa"/>
            <w:shd w:val="clear" w:color="auto" w:fill="auto"/>
            <w:vAlign w:val="center"/>
          </w:tcPr>
          <w:p w14:paraId="34C02D32" w14:textId="3D230862" w:rsidR="00A26416" w:rsidRPr="00466E9B" w:rsidRDefault="00A26416" w:rsidP="00466E9B">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Increased classroom outreach by Hub staff to help student re-integration into mainstream lessons</w:t>
            </w:r>
          </w:p>
        </w:tc>
        <w:tc>
          <w:tcPr>
            <w:tcW w:w="1276" w:type="dxa"/>
            <w:vAlign w:val="center"/>
          </w:tcPr>
          <w:p w14:paraId="4B92B6C6" w14:textId="10A8FA5A" w:rsidR="00A26416" w:rsidRPr="00466E9B" w:rsidRDefault="00A26416" w:rsidP="00466E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MNJ</w:t>
            </w:r>
          </w:p>
        </w:tc>
        <w:tc>
          <w:tcPr>
            <w:tcW w:w="1275" w:type="dxa"/>
            <w:vAlign w:val="center"/>
          </w:tcPr>
          <w:p w14:paraId="567A9B13" w14:textId="3377F0B9" w:rsidR="00A26416" w:rsidRPr="00466E9B" w:rsidRDefault="004D400C" w:rsidP="00466E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Ongoing</w:t>
            </w:r>
          </w:p>
        </w:tc>
        <w:tc>
          <w:tcPr>
            <w:tcW w:w="4395" w:type="dxa"/>
            <w:vMerge/>
            <w:vAlign w:val="center"/>
          </w:tcPr>
          <w:p w14:paraId="389C1D3E" w14:textId="77777777" w:rsidR="00A26416" w:rsidRPr="00466E9B" w:rsidRDefault="00A26416" w:rsidP="00466E9B">
            <w:pPr>
              <w:rPr>
                <w:rFonts w:ascii="Calibri" w:eastAsia="Calibri" w:hAnsi="Calibri" w:cs="Calibri"/>
                <w:color w:val="000000"/>
                <w:sz w:val="22"/>
                <w:szCs w:val="22"/>
                <w:lang w:val="en-GB" w:eastAsia="en-GB"/>
              </w:rPr>
            </w:pPr>
          </w:p>
        </w:tc>
        <w:tc>
          <w:tcPr>
            <w:tcW w:w="1134" w:type="dxa"/>
            <w:vMerge/>
            <w:shd w:val="clear" w:color="auto" w:fill="auto"/>
            <w:vAlign w:val="center"/>
          </w:tcPr>
          <w:p w14:paraId="581A983B" w14:textId="77777777" w:rsidR="00A26416" w:rsidRPr="00466E9B" w:rsidRDefault="00A26416" w:rsidP="00466E9B">
            <w:pPr>
              <w:rPr>
                <w:rFonts w:ascii="Calibri" w:eastAsia="Calibri" w:hAnsi="Calibri" w:cs="Calibri"/>
                <w:b/>
                <w:color w:val="000000"/>
                <w:sz w:val="22"/>
                <w:szCs w:val="22"/>
                <w:lang w:val="en-GB" w:eastAsia="en-GB"/>
              </w:rPr>
            </w:pPr>
          </w:p>
        </w:tc>
      </w:tr>
      <w:tr w:rsidR="00A26416" w:rsidRPr="00466E9B" w14:paraId="21613411" w14:textId="77777777" w:rsidTr="00984414">
        <w:trPr>
          <w:trHeight w:val="982"/>
        </w:trPr>
        <w:tc>
          <w:tcPr>
            <w:tcW w:w="6629" w:type="dxa"/>
            <w:shd w:val="clear" w:color="auto" w:fill="auto"/>
            <w:vAlign w:val="center"/>
          </w:tcPr>
          <w:p w14:paraId="6886ECA5" w14:textId="0884DD2E" w:rsidR="00A26416" w:rsidRDefault="00A26416" w:rsidP="00466E9B">
            <w:pPr>
              <w:rPr>
                <w:rFonts w:ascii="Calibri" w:eastAsia="Calibri" w:hAnsi="Calibri" w:cs="Calibri"/>
                <w:color w:val="000000"/>
                <w:sz w:val="22"/>
                <w:szCs w:val="22"/>
                <w:lang w:eastAsia="en-GB"/>
              </w:rPr>
            </w:pPr>
            <w:r>
              <w:rPr>
                <w:rFonts w:ascii="Calibri" w:eastAsia="Calibri" w:hAnsi="Calibri" w:cs="Calibri"/>
                <w:color w:val="000000"/>
                <w:sz w:val="22"/>
                <w:szCs w:val="22"/>
                <w:lang w:eastAsia="en-GB"/>
              </w:rPr>
              <w:t xml:space="preserve">Collaboration with UCL to deliver and access NPQ </w:t>
            </w:r>
            <w:proofErr w:type="spellStart"/>
            <w:r>
              <w:rPr>
                <w:rFonts w:ascii="Calibri" w:eastAsia="Calibri" w:hAnsi="Calibri" w:cs="Calibri"/>
                <w:color w:val="000000"/>
                <w:sz w:val="22"/>
                <w:szCs w:val="22"/>
                <w:lang w:eastAsia="en-GB"/>
              </w:rPr>
              <w:t>programmes</w:t>
            </w:r>
            <w:proofErr w:type="spellEnd"/>
          </w:p>
        </w:tc>
        <w:tc>
          <w:tcPr>
            <w:tcW w:w="1276" w:type="dxa"/>
            <w:vAlign w:val="center"/>
          </w:tcPr>
          <w:p w14:paraId="1B317386" w14:textId="72EC7CA3" w:rsidR="00A26416" w:rsidRDefault="00A26416" w:rsidP="00466E9B">
            <w:pPr>
              <w:rPr>
                <w:rFonts w:ascii="Calibri" w:eastAsia="Calibri" w:hAnsi="Calibri" w:cs="Calibri"/>
                <w:color w:val="000000"/>
                <w:sz w:val="22"/>
                <w:szCs w:val="22"/>
                <w:lang w:val="en-GB" w:eastAsia="en-GB"/>
              </w:rPr>
            </w:pPr>
            <w:r>
              <w:rPr>
                <w:rFonts w:ascii="Calibri" w:eastAsia="Calibri" w:hAnsi="Calibri" w:cs="Calibri"/>
                <w:color w:val="000000"/>
                <w:sz w:val="22"/>
                <w:szCs w:val="22"/>
                <w:lang w:val="en-GB" w:eastAsia="en-GB"/>
              </w:rPr>
              <w:t>PGK</w:t>
            </w:r>
          </w:p>
        </w:tc>
        <w:tc>
          <w:tcPr>
            <w:tcW w:w="1275" w:type="dxa"/>
            <w:vAlign w:val="center"/>
          </w:tcPr>
          <w:p w14:paraId="53299FA4" w14:textId="164B1C48" w:rsidR="00A26416" w:rsidRPr="00466E9B" w:rsidRDefault="004D400C" w:rsidP="00466E9B">
            <w:pPr>
              <w:rPr>
                <w:rFonts w:ascii="Calibri" w:eastAsia="Calibri" w:hAnsi="Calibri" w:cs="Calibri"/>
                <w:color w:val="000000"/>
                <w:sz w:val="22"/>
                <w:szCs w:val="22"/>
                <w:lang w:val="en-GB" w:eastAsia="en-GB"/>
              </w:rPr>
            </w:pPr>
            <w:r>
              <w:rPr>
                <w:rFonts w:ascii="Calibri" w:hAnsi="Calibri" w:cs="Calibri"/>
                <w:sz w:val="22"/>
                <w:szCs w:val="22"/>
                <w:lang w:val="en-GB"/>
              </w:rPr>
              <w:t>Start: Sept 2023 and ongoing</w:t>
            </w:r>
          </w:p>
        </w:tc>
        <w:tc>
          <w:tcPr>
            <w:tcW w:w="4395" w:type="dxa"/>
            <w:vMerge/>
            <w:vAlign w:val="center"/>
          </w:tcPr>
          <w:p w14:paraId="7EDE26BF" w14:textId="77777777" w:rsidR="00A26416" w:rsidRPr="00466E9B" w:rsidRDefault="00A26416" w:rsidP="00466E9B">
            <w:pPr>
              <w:rPr>
                <w:rFonts w:ascii="Calibri" w:eastAsia="Calibri" w:hAnsi="Calibri" w:cs="Calibri"/>
                <w:color w:val="000000"/>
                <w:sz w:val="22"/>
                <w:szCs w:val="22"/>
                <w:lang w:val="en-GB" w:eastAsia="en-GB"/>
              </w:rPr>
            </w:pPr>
          </w:p>
        </w:tc>
        <w:tc>
          <w:tcPr>
            <w:tcW w:w="1134" w:type="dxa"/>
            <w:vMerge/>
            <w:shd w:val="clear" w:color="auto" w:fill="auto"/>
            <w:vAlign w:val="center"/>
          </w:tcPr>
          <w:p w14:paraId="2B817B3A" w14:textId="77777777" w:rsidR="00A26416" w:rsidRPr="00466E9B" w:rsidRDefault="00A26416" w:rsidP="00466E9B">
            <w:pPr>
              <w:rPr>
                <w:rFonts w:ascii="Calibri" w:eastAsia="Calibri" w:hAnsi="Calibri" w:cs="Calibri"/>
                <w:b/>
                <w:color w:val="000000"/>
                <w:sz w:val="22"/>
                <w:szCs w:val="22"/>
                <w:lang w:val="en-GB" w:eastAsia="en-GB"/>
              </w:rPr>
            </w:pPr>
          </w:p>
        </w:tc>
      </w:tr>
    </w:tbl>
    <w:p w14:paraId="6496AEB9" w14:textId="77777777" w:rsidR="00466E9B" w:rsidRPr="00466E9B" w:rsidRDefault="00466E9B" w:rsidP="00466E9B">
      <w:pPr>
        <w:rPr>
          <w:rFonts w:ascii="Calibri" w:eastAsia="Calibri" w:hAnsi="Calibri" w:cs="Calibri"/>
          <w:color w:val="000000"/>
          <w:sz w:val="22"/>
          <w:szCs w:val="22"/>
          <w:lang w:eastAsia="en-GB"/>
        </w:rPr>
      </w:pPr>
    </w:p>
    <w:p w14:paraId="03B9ED3E" w14:textId="77777777" w:rsidR="00466E9B" w:rsidRPr="00466E9B" w:rsidRDefault="00466E9B" w:rsidP="00466E9B">
      <w:pPr>
        <w:rPr>
          <w:rFonts w:ascii="Calibri" w:eastAsia="Calibri" w:hAnsi="Calibri" w:cs="Calibri"/>
          <w:color w:val="000000"/>
          <w:sz w:val="22"/>
          <w:szCs w:val="22"/>
          <w:lang w:val="en-GB" w:eastAsia="en-GB"/>
        </w:rPr>
      </w:pPr>
      <w:r w:rsidRPr="00466E9B">
        <w:rPr>
          <w:rFonts w:ascii="Calibri" w:eastAsia="Calibri" w:hAnsi="Calibri" w:cs="Calibri"/>
          <w:noProof/>
          <w:color w:val="000000"/>
          <w:sz w:val="22"/>
          <w:szCs w:val="22"/>
          <w:lang w:val="en-GB" w:eastAsia="en-GB"/>
        </w:rPr>
        <mc:AlternateContent>
          <mc:Choice Requires="wps">
            <w:drawing>
              <wp:anchor distT="0" distB="0" distL="114300" distR="114300" simplePos="0" relativeHeight="251663372" behindDoc="0" locked="0" layoutInCell="1" allowOverlap="1" wp14:anchorId="0B1820EE" wp14:editId="37B3F505">
                <wp:simplePos x="0" y="0"/>
                <wp:positionH relativeFrom="column">
                  <wp:posOffset>-4281805</wp:posOffset>
                </wp:positionH>
                <wp:positionV relativeFrom="paragraph">
                  <wp:posOffset>98425</wp:posOffset>
                </wp:positionV>
                <wp:extent cx="3117850" cy="488315"/>
                <wp:effectExtent l="9525" t="9525" r="6350" b="6985"/>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88315"/>
                        </a:xfrm>
                        <a:prstGeom prst="rect">
                          <a:avLst/>
                        </a:prstGeom>
                        <a:solidFill>
                          <a:srgbClr val="FFFFFF"/>
                        </a:solidFill>
                        <a:ln w="9525">
                          <a:solidFill>
                            <a:srgbClr val="000000"/>
                          </a:solidFill>
                          <a:miter lim="800000"/>
                          <a:headEnd/>
                          <a:tailEnd/>
                        </a:ln>
                      </wps:spPr>
                      <wps:txbx>
                        <w:txbxContent>
                          <w:p w14:paraId="35DA3D79" w14:textId="77777777" w:rsidR="00466E9B" w:rsidRPr="0009574E" w:rsidRDefault="00466E9B" w:rsidP="00466E9B">
                            <w:pPr>
                              <w:rPr>
                                <w:rFonts w:ascii="Calibri" w:hAnsi="Calibri"/>
                                <w:sz w:val="50"/>
                                <w:szCs w:val="50"/>
                              </w:rPr>
                            </w:pPr>
                            <w:r w:rsidRPr="0009574E">
                              <w:rPr>
                                <w:rFonts w:ascii="Calibri" w:hAnsi="Calibri"/>
                                <w:sz w:val="50"/>
                                <w:szCs w:val="50"/>
                              </w:rPr>
                              <w:t>Friern Barnet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B1820EE" id="Text Box 62" o:spid="_x0000_s1034" type="#_x0000_t202" style="position:absolute;margin-left:-337.15pt;margin-top:7.75pt;width:245.5pt;height:38.45pt;z-index:2516633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">
                <v:textbox style="mso-fit-shape-to-text:t">
                  <w:txbxContent>
                    <w:p w14:paraId="35DA3D79" w14:textId="77777777" w:rsidR="00466E9B" w:rsidRPr="0009574E" w:rsidRDefault="00466E9B" w:rsidP="00466E9B">
                      <w:pPr>
                        <w:rPr>
                          <w:rFonts w:ascii="Calibri" w:hAnsi="Calibri"/>
                          <w:sz w:val="50"/>
                          <w:szCs w:val="50"/>
                        </w:rPr>
                      </w:pPr>
                      <w:r w:rsidRPr="0009574E">
                        <w:rPr>
                          <w:rFonts w:ascii="Calibri" w:hAnsi="Calibri"/>
                          <w:sz w:val="50"/>
                          <w:szCs w:val="50"/>
                        </w:rPr>
                        <w:t>Friern Barnet School</w:t>
                      </w:r>
                    </w:p>
                  </w:txbxContent>
                </v:textbox>
              </v:shape>
            </w:pict>
          </mc:Fallback>
        </mc:AlternateContent>
      </w:r>
      <w:r w:rsidRPr="00466E9B">
        <w:rPr>
          <w:rFonts w:ascii="Calibri" w:eastAsia="Calibri" w:hAnsi="Calibri" w:cs="Calibri"/>
          <w:noProof/>
          <w:color w:val="000000"/>
          <w:sz w:val="22"/>
          <w:szCs w:val="22"/>
          <w:lang w:val="en-GB" w:eastAsia="en-GB"/>
        </w:rPr>
        <w:drawing>
          <wp:anchor distT="0" distB="0" distL="114300" distR="114300" simplePos="0" relativeHeight="251662348" behindDoc="0" locked="0" layoutInCell="1" allowOverlap="1" wp14:anchorId="0DCBA141" wp14:editId="57F5E552">
            <wp:simplePos x="0" y="0"/>
            <wp:positionH relativeFrom="column">
              <wp:posOffset>-3959225</wp:posOffset>
            </wp:positionH>
            <wp:positionV relativeFrom="paragraph">
              <wp:posOffset>103505</wp:posOffset>
            </wp:positionV>
            <wp:extent cx="571500" cy="571500"/>
            <wp:effectExtent l="0" t="0" r="0" b="0"/>
            <wp:wrapNone/>
            <wp:docPr id="11" name="Picture 11" descr="logo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ogo_h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7EB3B7" w14:textId="3534AB0F" w:rsidR="00D32AC7" w:rsidRPr="005B1394" w:rsidRDefault="00125B29" w:rsidP="00D32AC7">
      <w:pPr>
        <w:rPr>
          <w:rFonts w:ascii="Calibri" w:eastAsia="Calibri" w:hAnsi="Calibri" w:cs="Calibri"/>
          <w:color w:val="000000"/>
          <w:sz w:val="22"/>
          <w:szCs w:val="22"/>
          <w:lang w:val="en-GB" w:eastAsia="en-GB"/>
        </w:rPr>
      </w:pPr>
      <w:r w:rsidRPr="0016430A">
        <w:rPr>
          <w:rFonts w:ascii="Calibri" w:hAnsi="Calibri" w:cs="Calibri"/>
          <w:noProof/>
          <w:sz w:val="22"/>
          <w:szCs w:val="22"/>
          <w:lang w:val="en-GB" w:eastAsia="en-GB"/>
        </w:rPr>
        <mc:AlternateContent>
          <mc:Choice Requires="wps">
            <w:drawing>
              <wp:anchor distT="0" distB="0" distL="114300" distR="114300" simplePos="0" relativeHeight="251658252" behindDoc="0" locked="0" layoutInCell="1" allowOverlap="1" wp14:anchorId="1AEA5DB9" wp14:editId="2C1A34B6">
                <wp:simplePos x="0" y="0"/>
                <wp:positionH relativeFrom="column">
                  <wp:posOffset>-4281805</wp:posOffset>
                </wp:positionH>
                <wp:positionV relativeFrom="paragraph">
                  <wp:posOffset>98425</wp:posOffset>
                </wp:positionV>
                <wp:extent cx="3117850" cy="488315"/>
                <wp:effectExtent l="9525" t="9525" r="6350" b="6985"/>
                <wp:wrapNone/>
                <wp:docPr id="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850" cy="488315"/>
                        </a:xfrm>
                        <a:prstGeom prst="rect">
                          <a:avLst/>
                        </a:prstGeom>
                        <a:solidFill>
                          <a:srgbClr val="FFFFFF"/>
                        </a:solidFill>
                        <a:ln w="9525">
                          <a:solidFill>
                            <a:srgbClr val="000000"/>
                          </a:solidFill>
                          <a:miter lim="800000"/>
                          <a:headEnd/>
                          <a:tailEnd/>
                        </a:ln>
                      </wps:spPr>
                      <wps:txbx>
                        <w:txbxContent>
                          <w:p w14:paraId="7CC38BE6" w14:textId="77777777" w:rsidR="00D32AC7" w:rsidRPr="0009574E" w:rsidRDefault="00D32AC7" w:rsidP="00D32AC7">
                            <w:pPr>
                              <w:rPr>
                                <w:rFonts w:ascii="Calibri" w:hAnsi="Calibri"/>
                                <w:sz w:val="50"/>
                                <w:szCs w:val="50"/>
                              </w:rPr>
                            </w:pPr>
                            <w:r w:rsidRPr="0009574E">
                              <w:rPr>
                                <w:rFonts w:ascii="Calibri" w:hAnsi="Calibri"/>
                                <w:sz w:val="50"/>
                                <w:szCs w:val="50"/>
                              </w:rPr>
                              <w:t>Friern Barnet School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EA5DB9" id="_x0000_s1035" type="#_x0000_t202" style="position:absolute;margin-left:-337.15pt;margin-top:7.75pt;width:245.5pt;height:38.45pt;z-index:2516582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">
                <v:textbox style="mso-fit-shape-to-text:t">
                  <w:txbxContent>
                    <w:p w14:paraId="7CC38BE6" w14:textId="77777777" w:rsidR="00D32AC7" w:rsidRPr="0009574E" w:rsidRDefault="00D32AC7" w:rsidP="00D32AC7">
                      <w:pPr>
                        <w:rPr>
                          <w:rFonts w:ascii="Calibri" w:hAnsi="Calibri"/>
                          <w:sz w:val="50"/>
                          <w:szCs w:val="50"/>
                        </w:rPr>
                      </w:pPr>
                      <w:r w:rsidRPr="0009574E">
                        <w:rPr>
                          <w:rFonts w:ascii="Calibri" w:hAnsi="Calibri"/>
                          <w:sz w:val="50"/>
                          <w:szCs w:val="50"/>
                        </w:rPr>
                        <w:t>Friern Barnet School</w:t>
                      </w:r>
                    </w:p>
                  </w:txbxContent>
                </v:textbox>
              </v:shape>
            </w:pict>
          </mc:Fallback>
        </mc:AlternateContent>
      </w:r>
      <w:r w:rsidRPr="0016430A">
        <w:rPr>
          <w:rFonts w:ascii="Calibri" w:hAnsi="Calibri" w:cs="Calibri"/>
          <w:noProof/>
          <w:sz w:val="22"/>
          <w:szCs w:val="22"/>
          <w:lang w:val="en-GB" w:eastAsia="en-GB"/>
        </w:rPr>
        <w:drawing>
          <wp:anchor distT="0" distB="0" distL="114300" distR="114300" simplePos="0" relativeHeight="251658251" behindDoc="0" locked="0" layoutInCell="1" allowOverlap="1" wp14:anchorId="0464EDEE" wp14:editId="2F0885B3">
            <wp:simplePos x="0" y="0"/>
            <wp:positionH relativeFrom="column">
              <wp:posOffset>-3959225</wp:posOffset>
            </wp:positionH>
            <wp:positionV relativeFrom="paragraph">
              <wp:posOffset>103505</wp:posOffset>
            </wp:positionV>
            <wp:extent cx="571500" cy="571500"/>
            <wp:effectExtent l="0" t="0" r="0" b="0"/>
            <wp:wrapNone/>
            <wp:docPr id="61" name="Picture 61" descr="logo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ogo_h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32AC7" w:rsidRPr="005B1394" w:rsidSect="00A873A8">
      <w:footerReference w:type="default" r:id="rId13"/>
      <w:footerReference w:type="first" r:id="rId14"/>
      <w:pgSz w:w="15840" w:h="12240" w:orient="landscape"/>
      <w:pgMar w:top="567"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77565" w14:textId="77777777" w:rsidR="005B4675" w:rsidRDefault="005B4675" w:rsidP="00CD7471">
      <w:r>
        <w:separator/>
      </w:r>
    </w:p>
  </w:endnote>
  <w:endnote w:type="continuationSeparator" w:id="0">
    <w:p w14:paraId="16455792" w14:textId="77777777" w:rsidR="005B4675" w:rsidRDefault="005B4675" w:rsidP="00CD7471">
      <w:r>
        <w:continuationSeparator/>
      </w:r>
    </w:p>
  </w:endnote>
  <w:endnote w:type="continuationNotice" w:id="1">
    <w:p w14:paraId="335C9E33" w14:textId="77777777" w:rsidR="005B4675" w:rsidRDefault="005B4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A1B2" w14:textId="1CF767F9" w:rsidR="007A0DC8" w:rsidRDefault="007A0DC8">
    <w:pPr>
      <w:pStyle w:val="Footer"/>
      <w:jc w:val="right"/>
    </w:pPr>
    <w:r>
      <w:fldChar w:fldCharType="begin"/>
    </w:r>
    <w:r>
      <w:instrText xml:space="preserve"> PAGE   \* MERGEFORMAT </w:instrText>
    </w:r>
    <w:r>
      <w:fldChar w:fldCharType="separate"/>
    </w:r>
    <w:r w:rsidR="00E86C4E">
      <w:rPr>
        <w:noProof/>
      </w:rPr>
      <w:t>1</w:t>
    </w:r>
    <w:r>
      <w:fldChar w:fldCharType="end"/>
    </w:r>
  </w:p>
  <w:p w14:paraId="0D6B2539" w14:textId="77777777" w:rsidR="007A0DC8" w:rsidRDefault="007A0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8CD4" w14:textId="77777777" w:rsidR="007A0DC8" w:rsidRDefault="007A0DC8">
    <w:pPr>
      <w:pStyle w:val="Footer"/>
      <w:jc w:val="right"/>
    </w:pPr>
    <w:r>
      <w:t>1</w:t>
    </w:r>
  </w:p>
  <w:p w14:paraId="5DBF7A41" w14:textId="77777777" w:rsidR="007A0DC8" w:rsidRDefault="007A0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D43AC" w14:textId="77777777" w:rsidR="005B4675" w:rsidRDefault="005B4675" w:rsidP="00CD7471">
      <w:r>
        <w:separator/>
      </w:r>
    </w:p>
  </w:footnote>
  <w:footnote w:type="continuationSeparator" w:id="0">
    <w:p w14:paraId="621371F6" w14:textId="77777777" w:rsidR="005B4675" w:rsidRDefault="005B4675" w:rsidP="00CD7471">
      <w:r>
        <w:continuationSeparator/>
      </w:r>
    </w:p>
  </w:footnote>
  <w:footnote w:type="continuationNotice" w:id="1">
    <w:p w14:paraId="07D0F900" w14:textId="77777777" w:rsidR="005B4675" w:rsidRDefault="005B46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B4CCE"/>
    <w:multiLevelType w:val="hybridMultilevel"/>
    <w:tmpl w:val="2EBE8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B1AC4"/>
    <w:multiLevelType w:val="hybridMultilevel"/>
    <w:tmpl w:val="12C2E1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C60C4B"/>
    <w:multiLevelType w:val="hybridMultilevel"/>
    <w:tmpl w:val="8832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426D4"/>
    <w:multiLevelType w:val="hybridMultilevel"/>
    <w:tmpl w:val="F3CC76E8"/>
    <w:lvl w:ilvl="0" w:tplc="ADC6FA3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4609D"/>
    <w:multiLevelType w:val="hybridMultilevel"/>
    <w:tmpl w:val="D2A20774"/>
    <w:lvl w:ilvl="0" w:tplc="704C7CF4">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B22D3"/>
    <w:multiLevelType w:val="hybridMultilevel"/>
    <w:tmpl w:val="8040BB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8E5D97"/>
    <w:multiLevelType w:val="hybridMultilevel"/>
    <w:tmpl w:val="37C0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861F3"/>
    <w:multiLevelType w:val="hybridMultilevel"/>
    <w:tmpl w:val="C564403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5A05E9"/>
    <w:multiLevelType w:val="hybridMultilevel"/>
    <w:tmpl w:val="B3CAE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D3844"/>
    <w:multiLevelType w:val="hybridMultilevel"/>
    <w:tmpl w:val="A4EA29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5360A6"/>
    <w:multiLevelType w:val="hybridMultilevel"/>
    <w:tmpl w:val="2F60D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811E84"/>
    <w:multiLevelType w:val="hybridMultilevel"/>
    <w:tmpl w:val="ABC2BDB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E55ECD"/>
    <w:multiLevelType w:val="hybridMultilevel"/>
    <w:tmpl w:val="61149F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F3797C"/>
    <w:multiLevelType w:val="hybridMultilevel"/>
    <w:tmpl w:val="9AA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43424"/>
    <w:multiLevelType w:val="hybridMultilevel"/>
    <w:tmpl w:val="132E3C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3B0160"/>
    <w:multiLevelType w:val="hybridMultilevel"/>
    <w:tmpl w:val="C1B605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FB1384"/>
    <w:multiLevelType w:val="hybridMultilevel"/>
    <w:tmpl w:val="D4DC9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B65EC"/>
    <w:multiLevelType w:val="hybridMultilevel"/>
    <w:tmpl w:val="090EAC78"/>
    <w:lvl w:ilvl="0" w:tplc="07F0005A">
      <w:start w:val="1"/>
      <w:numFmt w:val="decimal"/>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EA97A59"/>
    <w:multiLevelType w:val="hybridMultilevel"/>
    <w:tmpl w:val="F28EF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CC32CF"/>
    <w:multiLevelType w:val="hybridMultilevel"/>
    <w:tmpl w:val="5A586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8B52FC"/>
    <w:multiLevelType w:val="hybridMultilevel"/>
    <w:tmpl w:val="BE16DD8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FC105A"/>
    <w:multiLevelType w:val="hybridMultilevel"/>
    <w:tmpl w:val="7B7C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754702"/>
    <w:multiLevelType w:val="hybridMultilevel"/>
    <w:tmpl w:val="DB560E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A5654"/>
    <w:multiLevelType w:val="hybridMultilevel"/>
    <w:tmpl w:val="090EAC78"/>
    <w:lvl w:ilvl="0" w:tplc="07F0005A">
      <w:start w:val="1"/>
      <w:numFmt w:val="decimal"/>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BD439E"/>
    <w:multiLevelType w:val="hybridMultilevel"/>
    <w:tmpl w:val="FBF6D350"/>
    <w:lvl w:ilvl="0" w:tplc="72A6E3C8">
      <w:start w:val="201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357F5A"/>
    <w:multiLevelType w:val="hybridMultilevel"/>
    <w:tmpl w:val="0ABC2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B53988"/>
    <w:multiLevelType w:val="hybridMultilevel"/>
    <w:tmpl w:val="FB826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73268"/>
    <w:multiLevelType w:val="hybridMultilevel"/>
    <w:tmpl w:val="065C3E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7BA614E"/>
    <w:multiLevelType w:val="hybridMultilevel"/>
    <w:tmpl w:val="090EAC78"/>
    <w:lvl w:ilvl="0" w:tplc="07F0005A">
      <w:start w:val="1"/>
      <w:numFmt w:val="decimal"/>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040A2C"/>
    <w:multiLevelType w:val="hybridMultilevel"/>
    <w:tmpl w:val="090EAC78"/>
    <w:lvl w:ilvl="0" w:tplc="07F0005A">
      <w:start w:val="1"/>
      <w:numFmt w:val="decimal"/>
      <w:lvlText w:val="%1."/>
      <w:lvlJc w:val="left"/>
      <w:pPr>
        <w:ind w:left="720" w:hanging="360"/>
      </w:pPr>
      <w:rPr>
        <w:rFonts w:ascii="Calibri" w:eastAsia="Times New Roman"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8E3BB5"/>
    <w:multiLevelType w:val="hybridMultilevel"/>
    <w:tmpl w:val="4FE22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9E3D55"/>
    <w:multiLevelType w:val="hybridMultilevel"/>
    <w:tmpl w:val="1CFC6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F960FB"/>
    <w:multiLevelType w:val="hybridMultilevel"/>
    <w:tmpl w:val="6D6A0A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115F03"/>
    <w:multiLevelType w:val="hybridMultilevel"/>
    <w:tmpl w:val="97761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FA4ADB"/>
    <w:multiLevelType w:val="hybridMultilevel"/>
    <w:tmpl w:val="7D9E8E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D7574C"/>
    <w:multiLevelType w:val="hybridMultilevel"/>
    <w:tmpl w:val="81AC2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94519648">
    <w:abstractNumId w:val="14"/>
  </w:num>
  <w:num w:numId="2" w16cid:durableId="2032760236">
    <w:abstractNumId w:val="27"/>
  </w:num>
  <w:num w:numId="3" w16cid:durableId="765541068">
    <w:abstractNumId w:val="1"/>
  </w:num>
  <w:num w:numId="4" w16cid:durableId="1413774582">
    <w:abstractNumId w:val="3"/>
  </w:num>
  <w:num w:numId="5" w16cid:durableId="837187248">
    <w:abstractNumId w:val="7"/>
  </w:num>
  <w:num w:numId="6" w16cid:durableId="1848473858">
    <w:abstractNumId w:val="11"/>
  </w:num>
  <w:num w:numId="7" w16cid:durableId="1440179811">
    <w:abstractNumId w:val="20"/>
  </w:num>
  <w:num w:numId="8" w16cid:durableId="6805470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2535547">
    <w:abstractNumId w:val="4"/>
  </w:num>
  <w:num w:numId="10" w16cid:durableId="1691250009">
    <w:abstractNumId w:val="18"/>
  </w:num>
  <w:num w:numId="11" w16cid:durableId="139187868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6792304">
    <w:abstractNumId w:val="34"/>
  </w:num>
  <w:num w:numId="13" w16cid:durableId="1564634936">
    <w:abstractNumId w:val="32"/>
  </w:num>
  <w:num w:numId="14" w16cid:durableId="1739592991">
    <w:abstractNumId w:val="22"/>
  </w:num>
  <w:num w:numId="15" w16cid:durableId="439499021">
    <w:abstractNumId w:val="25"/>
  </w:num>
  <w:num w:numId="16" w16cid:durableId="1911227976">
    <w:abstractNumId w:val="8"/>
  </w:num>
  <w:num w:numId="17" w16cid:durableId="1058013723">
    <w:abstractNumId w:val="15"/>
  </w:num>
  <w:num w:numId="18" w16cid:durableId="1120220175">
    <w:abstractNumId w:val="30"/>
  </w:num>
  <w:num w:numId="19" w16cid:durableId="1480003915">
    <w:abstractNumId w:val="0"/>
  </w:num>
  <w:num w:numId="20" w16cid:durableId="1128354774">
    <w:abstractNumId w:val="24"/>
  </w:num>
  <w:num w:numId="21" w16cid:durableId="533927637">
    <w:abstractNumId w:val="23"/>
  </w:num>
  <w:num w:numId="22" w16cid:durableId="196167000">
    <w:abstractNumId w:val="19"/>
  </w:num>
  <w:num w:numId="23" w16cid:durableId="568728709">
    <w:abstractNumId w:val="6"/>
  </w:num>
  <w:num w:numId="24" w16cid:durableId="1250237639">
    <w:abstractNumId w:val="5"/>
  </w:num>
  <w:num w:numId="25" w16cid:durableId="1993413163">
    <w:abstractNumId w:val="16"/>
  </w:num>
  <w:num w:numId="26" w16cid:durableId="176694603">
    <w:abstractNumId w:val="13"/>
  </w:num>
  <w:num w:numId="27" w16cid:durableId="174199800">
    <w:abstractNumId w:val="29"/>
  </w:num>
  <w:num w:numId="28" w16cid:durableId="1898974472">
    <w:abstractNumId w:val="28"/>
  </w:num>
  <w:num w:numId="29" w16cid:durableId="73823050">
    <w:abstractNumId w:val="17"/>
  </w:num>
  <w:num w:numId="30" w16cid:durableId="740713203">
    <w:abstractNumId w:val="12"/>
  </w:num>
  <w:num w:numId="31" w16cid:durableId="1190991135">
    <w:abstractNumId w:val="35"/>
  </w:num>
  <w:num w:numId="32" w16cid:durableId="2138445039">
    <w:abstractNumId w:val="31"/>
  </w:num>
  <w:num w:numId="33" w16cid:durableId="898049896">
    <w:abstractNumId w:val="9"/>
  </w:num>
  <w:num w:numId="34" w16cid:durableId="1642804232">
    <w:abstractNumId w:val="10"/>
  </w:num>
  <w:num w:numId="35" w16cid:durableId="2128962299">
    <w:abstractNumId w:val="26"/>
  </w:num>
  <w:num w:numId="36" w16cid:durableId="757096432">
    <w:abstractNumId w:val="33"/>
  </w:num>
  <w:num w:numId="37" w16cid:durableId="1929923403">
    <w:abstractNumId w:val="2"/>
  </w:num>
  <w:num w:numId="38" w16cid:durableId="16131991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814"/>
    <w:rsid w:val="00004DC8"/>
    <w:rsid w:val="000102C8"/>
    <w:rsid w:val="00011456"/>
    <w:rsid w:val="000147FD"/>
    <w:rsid w:val="00014EE2"/>
    <w:rsid w:val="00015650"/>
    <w:rsid w:val="00015A32"/>
    <w:rsid w:val="000163BC"/>
    <w:rsid w:val="00020955"/>
    <w:rsid w:val="000232CB"/>
    <w:rsid w:val="000240B6"/>
    <w:rsid w:val="00024CD5"/>
    <w:rsid w:val="00024F36"/>
    <w:rsid w:val="00024FA1"/>
    <w:rsid w:val="00025BBD"/>
    <w:rsid w:val="00025D7A"/>
    <w:rsid w:val="000264BB"/>
    <w:rsid w:val="000268AD"/>
    <w:rsid w:val="00026DB3"/>
    <w:rsid w:val="00034DE8"/>
    <w:rsid w:val="00041459"/>
    <w:rsid w:val="0004487B"/>
    <w:rsid w:val="0004531C"/>
    <w:rsid w:val="00045707"/>
    <w:rsid w:val="00045E68"/>
    <w:rsid w:val="0005019B"/>
    <w:rsid w:val="00051558"/>
    <w:rsid w:val="000517A7"/>
    <w:rsid w:val="00052B22"/>
    <w:rsid w:val="00054475"/>
    <w:rsid w:val="00054652"/>
    <w:rsid w:val="00056EE9"/>
    <w:rsid w:val="00057228"/>
    <w:rsid w:val="000610B9"/>
    <w:rsid w:val="00061D02"/>
    <w:rsid w:val="00063B4A"/>
    <w:rsid w:val="00072A82"/>
    <w:rsid w:val="00073D79"/>
    <w:rsid w:val="00073E0F"/>
    <w:rsid w:val="000763E0"/>
    <w:rsid w:val="000778EA"/>
    <w:rsid w:val="00077C14"/>
    <w:rsid w:val="00080F47"/>
    <w:rsid w:val="000823D8"/>
    <w:rsid w:val="00082882"/>
    <w:rsid w:val="00083A88"/>
    <w:rsid w:val="00083CA0"/>
    <w:rsid w:val="00083F51"/>
    <w:rsid w:val="00085DDF"/>
    <w:rsid w:val="00090244"/>
    <w:rsid w:val="0009069C"/>
    <w:rsid w:val="00090CDB"/>
    <w:rsid w:val="00090EB2"/>
    <w:rsid w:val="00091AC8"/>
    <w:rsid w:val="00092726"/>
    <w:rsid w:val="00094162"/>
    <w:rsid w:val="00094E39"/>
    <w:rsid w:val="000A09C7"/>
    <w:rsid w:val="000A16B0"/>
    <w:rsid w:val="000A3EF6"/>
    <w:rsid w:val="000A4392"/>
    <w:rsid w:val="000A4EBB"/>
    <w:rsid w:val="000A5323"/>
    <w:rsid w:val="000B29DD"/>
    <w:rsid w:val="000B475A"/>
    <w:rsid w:val="000B4C25"/>
    <w:rsid w:val="000B4C9F"/>
    <w:rsid w:val="000B5A13"/>
    <w:rsid w:val="000B6CBB"/>
    <w:rsid w:val="000B7AA3"/>
    <w:rsid w:val="000C090C"/>
    <w:rsid w:val="000C0CCE"/>
    <w:rsid w:val="000C404D"/>
    <w:rsid w:val="000C4F4A"/>
    <w:rsid w:val="000C5792"/>
    <w:rsid w:val="000C71AA"/>
    <w:rsid w:val="000C77DA"/>
    <w:rsid w:val="000D08A5"/>
    <w:rsid w:val="000D1122"/>
    <w:rsid w:val="000D19A0"/>
    <w:rsid w:val="000D2866"/>
    <w:rsid w:val="000D65DA"/>
    <w:rsid w:val="000E1F4E"/>
    <w:rsid w:val="000E2F0B"/>
    <w:rsid w:val="000E41F9"/>
    <w:rsid w:val="000E5656"/>
    <w:rsid w:val="000E6EAE"/>
    <w:rsid w:val="000E7478"/>
    <w:rsid w:val="000F0F43"/>
    <w:rsid w:val="000F162C"/>
    <w:rsid w:val="000F26E3"/>
    <w:rsid w:val="000F30E5"/>
    <w:rsid w:val="000F3599"/>
    <w:rsid w:val="000F42B7"/>
    <w:rsid w:val="000F525C"/>
    <w:rsid w:val="00100A95"/>
    <w:rsid w:val="00102E63"/>
    <w:rsid w:val="00103217"/>
    <w:rsid w:val="00104529"/>
    <w:rsid w:val="001075C5"/>
    <w:rsid w:val="00107987"/>
    <w:rsid w:val="00107ED9"/>
    <w:rsid w:val="001117F5"/>
    <w:rsid w:val="00112116"/>
    <w:rsid w:val="001141CA"/>
    <w:rsid w:val="0011438A"/>
    <w:rsid w:val="001145BD"/>
    <w:rsid w:val="001208AA"/>
    <w:rsid w:val="00120A3B"/>
    <w:rsid w:val="00120CE5"/>
    <w:rsid w:val="00121572"/>
    <w:rsid w:val="001229FB"/>
    <w:rsid w:val="0012482F"/>
    <w:rsid w:val="00124B57"/>
    <w:rsid w:val="0012509D"/>
    <w:rsid w:val="00125B29"/>
    <w:rsid w:val="00130A9B"/>
    <w:rsid w:val="00131F8D"/>
    <w:rsid w:val="00132227"/>
    <w:rsid w:val="0013488F"/>
    <w:rsid w:val="001359C5"/>
    <w:rsid w:val="0014096F"/>
    <w:rsid w:val="0014123B"/>
    <w:rsid w:val="001426EE"/>
    <w:rsid w:val="00143CEB"/>
    <w:rsid w:val="0014642B"/>
    <w:rsid w:val="0014655E"/>
    <w:rsid w:val="001522A1"/>
    <w:rsid w:val="00152832"/>
    <w:rsid w:val="0015500D"/>
    <w:rsid w:val="001570E0"/>
    <w:rsid w:val="001579F6"/>
    <w:rsid w:val="00157AF3"/>
    <w:rsid w:val="00162095"/>
    <w:rsid w:val="00162BB6"/>
    <w:rsid w:val="0016430A"/>
    <w:rsid w:val="00166EFB"/>
    <w:rsid w:val="001671BF"/>
    <w:rsid w:val="001703B2"/>
    <w:rsid w:val="001757C8"/>
    <w:rsid w:val="00176178"/>
    <w:rsid w:val="00177973"/>
    <w:rsid w:val="00180F00"/>
    <w:rsid w:val="001819F7"/>
    <w:rsid w:val="00182358"/>
    <w:rsid w:val="001830A5"/>
    <w:rsid w:val="00190278"/>
    <w:rsid w:val="0019354B"/>
    <w:rsid w:val="00194561"/>
    <w:rsid w:val="00194B09"/>
    <w:rsid w:val="00196D81"/>
    <w:rsid w:val="001A00C7"/>
    <w:rsid w:val="001A08C9"/>
    <w:rsid w:val="001A2EB6"/>
    <w:rsid w:val="001A4531"/>
    <w:rsid w:val="001A4C05"/>
    <w:rsid w:val="001A4C2C"/>
    <w:rsid w:val="001A5A59"/>
    <w:rsid w:val="001A5F0D"/>
    <w:rsid w:val="001B0165"/>
    <w:rsid w:val="001B1641"/>
    <w:rsid w:val="001B27B3"/>
    <w:rsid w:val="001B28FD"/>
    <w:rsid w:val="001B3EB4"/>
    <w:rsid w:val="001B63F0"/>
    <w:rsid w:val="001B6BD0"/>
    <w:rsid w:val="001B76F9"/>
    <w:rsid w:val="001B7AA7"/>
    <w:rsid w:val="001C28FF"/>
    <w:rsid w:val="001C2D58"/>
    <w:rsid w:val="001C6D2D"/>
    <w:rsid w:val="001D1B61"/>
    <w:rsid w:val="001D2A9F"/>
    <w:rsid w:val="001D30F2"/>
    <w:rsid w:val="001D4DFE"/>
    <w:rsid w:val="001D607B"/>
    <w:rsid w:val="001D60BC"/>
    <w:rsid w:val="001E0D58"/>
    <w:rsid w:val="001E154C"/>
    <w:rsid w:val="001E268C"/>
    <w:rsid w:val="001E2CB2"/>
    <w:rsid w:val="001E43AD"/>
    <w:rsid w:val="001F083D"/>
    <w:rsid w:val="001F24D4"/>
    <w:rsid w:val="001F2B1A"/>
    <w:rsid w:val="001F3589"/>
    <w:rsid w:val="001F40AE"/>
    <w:rsid w:val="001F458C"/>
    <w:rsid w:val="001F5847"/>
    <w:rsid w:val="001F6AC0"/>
    <w:rsid w:val="001F72AF"/>
    <w:rsid w:val="00200548"/>
    <w:rsid w:val="00202597"/>
    <w:rsid w:val="00202815"/>
    <w:rsid w:val="00202939"/>
    <w:rsid w:val="00203895"/>
    <w:rsid w:val="002067E9"/>
    <w:rsid w:val="00206A87"/>
    <w:rsid w:val="002072BA"/>
    <w:rsid w:val="00211759"/>
    <w:rsid w:val="00212BA3"/>
    <w:rsid w:val="002131E3"/>
    <w:rsid w:val="002132D2"/>
    <w:rsid w:val="00215F3F"/>
    <w:rsid w:val="002166D4"/>
    <w:rsid w:val="002166F4"/>
    <w:rsid w:val="00221950"/>
    <w:rsid w:val="00221E83"/>
    <w:rsid w:val="00223EDB"/>
    <w:rsid w:val="00224836"/>
    <w:rsid w:val="00226165"/>
    <w:rsid w:val="00233FCC"/>
    <w:rsid w:val="00234B93"/>
    <w:rsid w:val="0023515D"/>
    <w:rsid w:val="002351C2"/>
    <w:rsid w:val="002358F7"/>
    <w:rsid w:val="00237652"/>
    <w:rsid w:val="00240E50"/>
    <w:rsid w:val="002440F9"/>
    <w:rsid w:val="002446AD"/>
    <w:rsid w:val="00245A0B"/>
    <w:rsid w:val="00247380"/>
    <w:rsid w:val="00247831"/>
    <w:rsid w:val="00250197"/>
    <w:rsid w:val="00250CA3"/>
    <w:rsid w:val="00251526"/>
    <w:rsid w:val="002529AD"/>
    <w:rsid w:val="002537A5"/>
    <w:rsid w:val="00265A8F"/>
    <w:rsid w:val="00265D3A"/>
    <w:rsid w:val="00265FB1"/>
    <w:rsid w:val="002673AD"/>
    <w:rsid w:val="00267B63"/>
    <w:rsid w:val="00270580"/>
    <w:rsid w:val="00270D40"/>
    <w:rsid w:val="00273602"/>
    <w:rsid w:val="0028185D"/>
    <w:rsid w:val="00282FCF"/>
    <w:rsid w:val="0028337B"/>
    <w:rsid w:val="00283BF0"/>
    <w:rsid w:val="00283F1C"/>
    <w:rsid w:val="00284CF6"/>
    <w:rsid w:val="0028629F"/>
    <w:rsid w:val="00286C52"/>
    <w:rsid w:val="00292AD5"/>
    <w:rsid w:val="0029421A"/>
    <w:rsid w:val="0029439A"/>
    <w:rsid w:val="00294C58"/>
    <w:rsid w:val="002955BA"/>
    <w:rsid w:val="002965DD"/>
    <w:rsid w:val="00297F63"/>
    <w:rsid w:val="002A0343"/>
    <w:rsid w:val="002A2A81"/>
    <w:rsid w:val="002A2E28"/>
    <w:rsid w:val="002A301A"/>
    <w:rsid w:val="002A30C0"/>
    <w:rsid w:val="002A3A4D"/>
    <w:rsid w:val="002A3D43"/>
    <w:rsid w:val="002A4A3A"/>
    <w:rsid w:val="002A50B4"/>
    <w:rsid w:val="002A5CE2"/>
    <w:rsid w:val="002A5E4C"/>
    <w:rsid w:val="002A7887"/>
    <w:rsid w:val="002A7CF4"/>
    <w:rsid w:val="002B0A60"/>
    <w:rsid w:val="002B0AA0"/>
    <w:rsid w:val="002B0FC9"/>
    <w:rsid w:val="002B1F03"/>
    <w:rsid w:val="002B35EB"/>
    <w:rsid w:val="002B5050"/>
    <w:rsid w:val="002C0C67"/>
    <w:rsid w:val="002C18AF"/>
    <w:rsid w:val="002C2C87"/>
    <w:rsid w:val="002C382E"/>
    <w:rsid w:val="002C3862"/>
    <w:rsid w:val="002C3A3A"/>
    <w:rsid w:val="002C600A"/>
    <w:rsid w:val="002C76C5"/>
    <w:rsid w:val="002C7EF6"/>
    <w:rsid w:val="002D000C"/>
    <w:rsid w:val="002D2682"/>
    <w:rsid w:val="002D405C"/>
    <w:rsid w:val="002D6D34"/>
    <w:rsid w:val="002E0073"/>
    <w:rsid w:val="002E089D"/>
    <w:rsid w:val="002E3799"/>
    <w:rsid w:val="002E4B16"/>
    <w:rsid w:val="002E6BFD"/>
    <w:rsid w:val="002F10EF"/>
    <w:rsid w:val="002F174D"/>
    <w:rsid w:val="002F19D3"/>
    <w:rsid w:val="002F35E4"/>
    <w:rsid w:val="002F60E3"/>
    <w:rsid w:val="002F70BF"/>
    <w:rsid w:val="00305418"/>
    <w:rsid w:val="0030747B"/>
    <w:rsid w:val="00310DDD"/>
    <w:rsid w:val="00314AFF"/>
    <w:rsid w:val="00315210"/>
    <w:rsid w:val="00321A97"/>
    <w:rsid w:val="00321E60"/>
    <w:rsid w:val="003256F2"/>
    <w:rsid w:val="00326AE2"/>
    <w:rsid w:val="003302F5"/>
    <w:rsid w:val="00332090"/>
    <w:rsid w:val="00333F51"/>
    <w:rsid w:val="00334365"/>
    <w:rsid w:val="003356FA"/>
    <w:rsid w:val="00335E31"/>
    <w:rsid w:val="00336FF4"/>
    <w:rsid w:val="00340A42"/>
    <w:rsid w:val="00341363"/>
    <w:rsid w:val="003447B1"/>
    <w:rsid w:val="00347148"/>
    <w:rsid w:val="003502B8"/>
    <w:rsid w:val="003541C9"/>
    <w:rsid w:val="00354E73"/>
    <w:rsid w:val="00355408"/>
    <w:rsid w:val="00355EB4"/>
    <w:rsid w:val="0035620F"/>
    <w:rsid w:val="00356543"/>
    <w:rsid w:val="00356883"/>
    <w:rsid w:val="00357460"/>
    <w:rsid w:val="00360138"/>
    <w:rsid w:val="00361424"/>
    <w:rsid w:val="003638D8"/>
    <w:rsid w:val="00367AEB"/>
    <w:rsid w:val="003726D4"/>
    <w:rsid w:val="003735A6"/>
    <w:rsid w:val="003751E6"/>
    <w:rsid w:val="00376259"/>
    <w:rsid w:val="00376312"/>
    <w:rsid w:val="00376ACD"/>
    <w:rsid w:val="003802C9"/>
    <w:rsid w:val="003818D8"/>
    <w:rsid w:val="00381A39"/>
    <w:rsid w:val="00382E11"/>
    <w:rsid w:val="00383040"/>
    <w:rsid w:val="00385864"/>
    <w:rsid w:val="00387092"/>
    <w:rsid w:val="00393DC7"/>
    <w:rsid w:val="0039428B"/>
    <w:rsid w:val="00396295"/>
    <w:rsid w:val="00397E80"/>
    <w:rsid w:val="003A1264"/>
    <w:rsid w:val="003A1CDF"/>
    <w:rsid w:val="003A2D80"/>
    <w:rsid w:val="003A3350"/>
    <w:rsid w:val="003A3F17"/>
    <w:rsid w:val="003A4638"/>
    <w:rsid w:val="003B1F6F"/>
    <w:rsid w:val="003B37C1"/>
    <w:rsid w:val="003B4C70"/>
    <w:rsid w:val="003B4CA0"/>
    <w:rsid w:val="003C0251"/>
    <w:rsid w:val="003C1A28"/>
    <w:rsid w:val="003C288F"/>
    <w:rsid w:val="003C74B6"/>
    <w:rsid w:val="003D04DC"/>
    <w:rsid w:val="003D111A"/>
    <w:rsid w:val="003D1274"/>
    <w:rsid w:val="003D2412"/>
    <w:rsid w:val="003D276D"/>
    <w:rsid w:val="003D2C84"/>
    <w:rsid w:val="003D3C8F"/>
    <w:rsid w:val="003D42BE"/>
    <w:rsid w:val="003D5493"/>
    <w:rsid w:val="003D565C"/>
    <w:rsid w:val="003D712E"/>
    <w:rsid w:val="003D7BC7"/>
    <w:rsid w:val="003E0FDB"/>
    <w:rsid w:val="003E262F"/>
    <w:rsid w:val="003E2799"/>
    <w:rsid w:val="003E2B7A"/>
    <w:rsid w:val="003E52EC"/>
    <w:rsid w:val="003E6C75"/>
    <w:rsid w:val="003E7F21"/>
    <w:rsid w:val="003F0377"/>
    <w:rsid w:val="003F0740"/>
    <w:rsid w:val="003F13E6"/>
    <w:rsid w:val="003F444A"/>
    <w:rsid w:val="003F4C41"/>
    <w:rsid w:val="003F6035"/>
    <w:rsid w:val="003F6DA4"/>
    <w:rsid w:val="00401DEE"/>
    <w:rsid w:val="00405420"/>
    <w:rsid w:val="0040595E"/>
    <w:rsid w:val="0040661A"/>
    <w:rsid w:val="004067C1"/>
    <w:rsid w:val="00406D78"/>
    <w:rsid w:val="00407122"/>
    <w:rsid w:val="0041147A"/>
    <w:rsid w:val="004141EE"/>
    <w:rsid w:val="004157A0"/>
    <w:rsid w:val="004202DF"/>
    <w:rsid w:val="004206CC"/>
    <w:rsid w:val="00420BA6"/>
    <w:rsid w:val="00421BA1"/>
    <w:rsid w:val="00422CA3"/>
    <w:rsid w:val="004238B9"/>
    <w:rsid w:val="004245CB"/>
    <w:rsid w:val="00424D4D"/>
    <w:rsid w:val="00431D32"/>
    <w:rsid w:val="00433BA3"/>
    <w:rsid w:val="0043633C"/>
    <w:rsid w:val="00440CBD"/>
    <w:rsid w:val="00441589"/>
    <w:rsid w:val="00441E7A"/>
    <w:rsid w:val="00445634"/>
    <w:rsid w:val="004478B0"/>
    <w:rsid w:val="00447D02"/>
    <w:rsid w:val="00453110"/>
    <w:rsid w:val="00454E16"/>
    <w:rsid w:val="004553C2"/>
    <w:rsid w:val="004617D7"/>
    <w:rsid w:val="00466087"/>
    <w:rsid w:val="00466E9B"/>
    <w:rsid w:val="00467497"/>
    <w:rsid w:val="00470280"/>
    <w:rsid w:val="00472986"/>
    <w:rsid w:val="00473DF9"/>
    <w:rsid w:val="00474CE9"/>
    <w:rsid w:val="00474D98"/>
    <w:rsid w:val="0047548A"/>
    <w:rsid w:val="00475ACD"/>
    <w:rsid w:val="0047695B"/>
    <w:rsid w:val="00477068"/>
    <w:rsid w:val="00482751"/>
    <w:rsid w:val="00482DC9"/>
    <w:rsid w:val="00484A33"/>
    <w:rsid w:val="00485584"/>
    <w:rsid w:val="00486A58"/>
    <w:rsid w:val="00490416"/>
    <w:rsid w:val="00491D71"/>
    <w:rsid w:val="00494D7D"/>
    <w:rsid w:val="00496AE1"/>
    <w:rsid w:val="00497A31"/>
    <w:rsid w:val="004A01A5"/>
    <w:rsid w:val="004A1747"/>
    <w:rsid w:val="004A3500"/>
    <w:rsid w:val="004A3563"/>
    <w:rsid w:val="004A660C"/>
    <w:rsid w:val="004B2794"/>
    <w:rsid w:val="004B28D1"/>
    <w:rsid w:val="004B29D2"/>
    <w:rsid w:val="004C16E3"/>
    <w:rsid w:val="004C3C14"/>
    <w:rsid w:val="004C7913"/>
    <w:rsid w:val="004D17A9"/>
    <w:rsid w:val="004D21A4"/>
    <w:rsid w:val="004D400C"/>
    <w:rsid w:val="004D4EF5"/>
    <w:rsid w:val="004D588F"/>
    <w:rsid w:val="004E16E0"/>
    <w:rsid w:val="004E2A72"/>
    <w:rsid w:val="004E431B"/>
    <w:rsid w:val="004E6094"/>
    <w:rsid w:val="004F089A"/>
    <w:rsid w:val="004F11C1"/>
    <w:rsid w:val="004F15CC"/>
    <w:rsid w:val="004F26B2"/>
    <w:rsid w:val="004F340F"/>
    <w:rsid w:val="004F36E5"/>
    <w:rsid w:val="004F3E1F"/>
    <w:rsid w:val="004F6766"/>
    <w:rsid w:val="0050100D"/>
    <w:rsid w:val="005019BB"/>
    <w:rsid w:val="00502A83"/>
    <w:rsid w:val="00503B3C"/>
    <w:rsid w:val="0050459B"/>
    <w:rsid w:val="00505C3E"/>
    <w:rsid w:val="00506C0D"/>
    <w:rsid w:val="005077C8"/>
    <w:rsid w:val="00512CC2"/>
    <w:rsid w:val="00513AC9"/>
    <w:rsid w:val="00513FC4"/>
    <w:rsid w:val="00515BA5"/>
    <w:rsid w:val="005211CC"/>
    <w:rsid w:val="00522678"/>
    <w:rsid w:val="00523AFE"/>
    <w:rsid w:val="00527633"/>
    <w:rsid w:val="00530E59"/>
    <w:rsid w:val="00531B54"/>
    <w:rsid w:val="00532830"/>
    <w:rsid w:val="00533D00"/>
    <w:rsid w:val="00534E28"/>
    <w:rsid w:val="005352B6"/>
    <w:rsid w:val="00535990"/>
    <w:rsid w:val="0053625B"/>
    <w:rsid w:val="00536E11"/>
    <w:rsid w:val="00537090"/>
    <w:rsid w:val="00537732"/>
    <w:rsid w:val="00540852"/>
    <w:rsid w:val="005408A7"/>
    <w:rsid w:val="00540B79"/>
    <w:rsid w:val="005420A9"/>
    <w:rsid w:val="00543739"/>
    <w:rsid w:val="0054429F"/>
    <w:rsid w:val="00545BF4"/>
    <w:rsid w:val="00545FED"/>
    <w:rsid w:val="0055157C"/>
    <w:rsid w:val="00551828"/>
    <w:rsid w:val="00551D0B"/>
    <w:rsid w:val="00553FAC"/>
    <w:rsid w:val="005566D4"/>
    <w:rsid w:val="00557E16"/>
    <w:rsid w:val="00560B84"/>
    <w:rsid w:val="005618ED"/>
    <w:rsid w:val="0056360F"/>
    <w:rsid w:val="00563B80"/>
    <w:rsid w:val="005647DC"/>
    <w:rsid w:val="00565993"/>
    <w:rsid w:val="00567886"/>
    <w:rsid w:val="00567FBC"/>
    <w:rsid w:val="00573064"/>
    <w:rsid w:val="0057324A"/>
    <w:rsid w:val="00576332"/>
    <w:rsid w:val="00576B16"/>
    <w:rsid w:val="005816F6"/>
    <w:rsid w:val="00584187"/>
    <w:rsid w:val="0058453C"/>
    <w:rsid w:val="00584571"/>
    <w:rsid w:val="00584BE8"/>
    <w:rsid w:val="00585A16"/>
    <w:rsid w:val="00585CAC"/>
    <w:rsid w:val="00585E32"/>
    <w:rsid w:val="00586871"/>
    <w:rsid w:val="00586ECD"/>
    <w:rsid w:val="00590351"/>
    <w:rsid w:val="00594F81"/>
    <w:rsid w:val="00595718"/>
    <w:rsid w:val="005A04DE"/>
    <w:rsid w:val="005A11CB"/>
    <w:rsid w:val="005A4F12"/>
    <w:rsid w:val="005A52A5"/>
    <w:rsid w:val="005A56BF"/>
    <w:rsid w:val="005A6B71"/>
    <w:rsid w:val="005B1394"/>
    <w:rsid w:val="005B4675"/>
    <w:rsid w:val="005B51EB"/>
    <w:rsid w:val="005B7970"/>
    <w:rsid w:val="005C1228"/>
    <w:rsid w:val="005C3AAC"/>
    <w:rsid w:val="005C4107"/>
    <w:rsid w:val="005C4289"/>
    <w:rsid w:val="005C5140"/>
    <w:rsid w:val="005C73A9"/>
    <w:rsid w:val="005D2BCD"/>
    <w:rsid w:val="005D5ABD"/>
    <w:rsid w:val="005D6214"/>
    <w:rsid w:val="005D6952"/>
    <w:rsid w:val="005E0E10"/>
    <w:rsid w:val="005E1416"/>
    <w:rsid w:val="005E409E"/>
    <w:rsid w:val="005E4A4A"/>
    <w:rsid w:val="005E7B13"/>
    <w:rsid w:val="005F0F52"/>
    <w:rsid w:val="005F41E2"/>
    <w:rsid w:val="005F7D99"/>
    <w:rsid w:val="0060026F"/>
    <w:rsid w:val="006034BC"/>
    <w:rsid w:val="00603751"/>
    <w:rsid w:val="00603809"/>
    <w:rsid w:val="006039A7"/>
    <w:rsid w:val="00603D10"/>
    <w:rsid w:val="00605924"/>
    <w:rsid w:val="0060799B"/>
    <w:rsid w:val="0061094C"/>
    <w:rsid w:val="0061332B"/>
    <w:rsid w:val="00615912"/>
    <w:rsid w:val="006172BF"/>
    <w:rsid w:val="00620C22"/>
    <w:rsid w:val="006259B0"/>
    <w:rsid w:val="00625AED"/>
    <w:rsid w:val="006269BC"/>
    <w:rsid w:val="00627A33"/>
    <w:rsid w:val="00630D9B"/>
    <w:rsid w:val="006321DE"/>
    <w:rsid w:val="006327A7"/>
    <w:rsid w:val="00635ED7"/>
    <w:rsid w:val="006368E0"/>
    <w:rsid w:val="00640CCA"/>
    <w:rsid w:val="00642DE9"/>
    <w:rsid w:val="00643669"/>
    <w:rsid w:val="00644173"/>
    <w:rsid w:val="00644F26"/>
    <w:rsid w:val="006463CD"/>
    <w:rsid w:val="00646954"/>
    <w:rsid w:val="00647BAF"/>
    <w:rsid w:val="00647C75"/>
    <w:rsid w:val="006503D0"/>
    <w:rsid w:val="00650FCE"/>
    <w:rsid w:val="00651F8C"/>
    <w:rsid w:val="006531C5"/>
    <w:rsid w:val="00653B03"/>
    <w:rsid w:val="00653DAE"/>
    <w:rsid w:val="006619CF"/>
    <w:rsid w:val="00672541"/>
    <w:rsid w:val="00675500"/>
    <w:rsid w:val="00676F9B"/>
    <w:rsid w:val="00681CC6"/>
    <w:rsid w:val="00682056"/>
    <w:rsid w:val="006822EE"/>
    <w:rsid w:val="00682778"/>
    <w:rsid w:val="00682CA7"/>
    <w:rsid w:val="0068309F"/>
    <w:rsid w:val="00685DF8"/>
    <w:rsid w:val="0069093F"/>
    <w:rsid w:val="00690D7F"/>
    <w:rsid w:val="00691299"/>
    <w:rsid w:val="00693C9A"/>
    <w:rsid w:val="0069447B"/>
    <w:rsid w:val="00694B84"/>
    <w:rsid w:val="00694C1B"/>
    <w:rsid w:val="006A0BFD"/>
    <w:rsid w:val="006A0F72"/>
    <w:rsid w:val="006A16BA"/>
    <w:rsid w:val="006A45AC"/>
    <w:rsid w:val="006B1841"/>
    <w:rsid w:val="006B2701"/>
    <w:rsid w:val="006B29F4"/>
    <w:rsid w:val="006B3D3E"/>
    <w:rsid w:val="006B4851"/>
    <w:rsid w:val="006B7EFC"/>
    <w:rsid w:val="006C09CE"/>
    <w:rsid w:val="006C1C65"/>
    <w:rsid w:val="006C440C"/>
    <w:rsid w:val="006C5D95"/>
    <w:rsid w:val="006C6279"/>
    <w:rsid w:val="006C6A99"/>
    <w:rsid w:val="006C6C5D"/>
    <w:rsid w:val="006C6CE4"/>
    <w:rsid w:val="006C7A0C"/>
    <w:rsid w:val="006D0E43"/>
    <w:rsid w:val="006D1FC8"/>
    <w:rsid w:val="006D28EB"/>
    <w:rsid w:val="006D4012"/>
    <w:rsid w:val="006D4EA0"/>
    <w:rsid w:val="006D5C17"/>
    <w:rsid w:val="006E0460"/>
    <w:rsid w:val="006E089D"/>
    <w:rsid w:val="006E108D"/>
    <w:rsid w:val="006E1DB9"/>
    <w:rsid w:val="006E4D41"/>
    <w:rsid w:val="006E56FA"/>
    <w:rsid w:val="006E58C0"/>
    <w:rsid w:val="006E65BD"/>
    <w:rsid w:val="006F1399"/>
    <w:rsid w:val="006F17A2"/>
    <w:rsid w:val="006F7571"/>
    <w:rsid w:val="00704C3B"/>
    <w:rsid w:val="00705B9A"/>
    <w:rsid w:val="007067F3"/>
    <w:rsid w:val="00706836"/>
    <w:rsid w:val="007111EF"/>
    <w:rsid w:val="00716BED"/>
    <w:rsid w:val="007172E9"/>
    <w:rsid w:val="007207E8"/>
    <w:rsid w:val="0072132A"/>
    <w:rsid w:val="007223D6"/>
    <w:rsid w:val="0072642F"/>
    <w:rsid w:val="007276AE"/>
    <w:rsid w:val="007319DA"/>
    <w:rsid w:val="007341DB"/>
    <w:rsid w:val="00734476"/>
    <w:rsid w:val="00741C55"/>
    <w:rsid w:val="0074667B"/>
    <w:rsid w:val="00747EE9"/>
    <w:rsid w:val="0075218D"/>
    <w:rsid w:val="00752D2E"/>
    <w:rsid w:val="00760614"/>
    <w:rsid w:val="007628AC"/>
    <w:rsid w:val="0076352E"/>
    <w:rsid w:val="00765730"/>
    <w:rsid w:val="00765781"/>
    <w:rsid w:val="00765D1A"/>
    <w:rsid w:val="007661B3"/>
    <w:rsid w:val="00774869"/>
    <w:rsid w:val="00775615"/>
    <w:rsid w:val="00783028"/>
    <w:rsid w:val="007837C5"/>
    <w:rsid w:val="0078499F"/>
    <w:rsid w:val="007850C6"/>
    <w:rsid w:val="00791DA2"/>
    <w:rsid w:val="00791EE1"/>
    <w:rsid w:val="0079329E"/>
    <w:rsid w:val="00794BFE"/>
    <w:rsid w:val="007971A2"/>
    <w:rsid w:val="007A0DC8"/>
    <w:rsid w:val="007A10AF"/>
    <w:rsid w:val="007A19E3"/>
    <w:rsid w:val="007A4AEF"/>
    <w:rsid w:val="007A6890"/>
    <w:rsid w:val="007A68FA"/>
    <w:rsid w:val="007A71FE"/>
    <w:rsid w:val="007A782D"/>
    <w:rsid w:val="007A7E67"/>
    <w:rsid w:val="007B1418"/>
    <w:rsid w:val="007B1A2B"/>
    <w:rsid w:val="007B5849"/>
    <w:rsid w:val="007B5904"/>
    <w:rsid w:val="007C00DB"/>
    <w:rsid w:val="007C17D2"/>
    <w:rsid w:val="007C2888"/>
    <w:rsid w:val="007C28E5"/>
    <w:rsid w:val="007C517E"/>
    <w:rsid w:val="007C5C2F"/>
    <w:rsid w:val="007D0F71"/>
    <w:rsid w:val="007D364B"/>
    <w:rsid w:val="007D6F82"/>
    <w:rsid w:val="007E1B67"/>
    <w:rsid w:val="007E20BC"/>
    <w:rsid w:val="007E4B19"/>
    <w:rsid w:val="007E5ACA"/>
    <w:rsid w:val="007E606C"/>
    <w:rsid w:val="007E76FE"/>
    <w:rsid w:val="007F1515"/>
    <w:rsid w:val="007F6478"/>
    <w:rsid w:val="007F7F27"/>
    <w:rsid w:val="008022D7"/>
    <w:rsid w:val="00806C00"/>
    <w:rsid w:val="00807C55"/>
    <w:rsid w:val="00807F09"/>
    <w:rsid w:val="00812453"/>
    <w:rsid w:val="008127D9"/>
    <w:rsid w:val="00813460"/>
    <w:rsid w:val="0081401D"/>
    <w:rsid w:val="00820C35"/>
    <w:rsid w:val="0082123E"/>
    <w:rsid w:val="008241EB"/>
    <w:rsid w:val="00826287"/>
    <w:rsid w:val="00830A98"/>
    <w:rsid w:val="00832317"/>
    <w:rsid w:val="008331FB"/>
    <w:rsid w:val="00833454"/>
    <w:rsid w:val="00833D62"/>
    <w:rsid w:val="00833EF1"/>
    <w:rsid w:val="00834C1B"/>
    <w:rsid w:val="00840D98"/>
    <w:rsid w:val="0084121E"/>
    <w:rsid w:val="00843257"/>
    <w:rsid w:val="00850C15"/>
    <w:rsid w:val="00852D6C"/>
    <w:rsid w:val="00853205"/>
    <w:rsid w:val="00854260"/>
    <w:rsid w:val="0085780D"/>
    <w:rsid w:val="0086266C"/>
    <w:rsid w:val="00862DB3"/>
    <w:rsid w:val="00864219"/>
    <w:rsid w:val="00864C01"/>
    <w:rsid w:val="00864DBC"/>
    <w:rsid w:val="00865AC7"/>
    <w:rsid w:val="00865EDE"/>
    <w:rsid w:val="00866790"/>
    <w:rsid w:val="00866A50"/>
    <w:rsid w:val="00866B85"/>
    <w:rsid w:val="008676D6"/>
    <w:rsid w:val="00867DF1"/>
    <w:rsid w:val="00870C21"/>
    <w:rsid w:val="00870E76"/>
    <w:rsid w:val="00871C4E"/>
    <w:rsid w:val="0087211E"/>
    <w:rsid w:val="00875CC1"/>
    <w:rsid w:val="00877D38"/>
    <w:rsid w:val="008800CC"/>
    <w:rsid w:val="008828AD"/>
    <w:rsid w:val="00884355"/>
    <w:rsid w:val="00884568"/>
    <w:rsid w:val="00885A41"/>
    <w:rsid w:val="0089095D"/>
    <w:rsid w:val="00892885"/>
    <w:rsid w:val="00893CA2"/>
    <w:rsid w:val="00893D4F"/>
    <w:rsid w:val="00894B8A"/>
    <w:rsid w:val="00896C0B"/>
    <w:rsid w:val="008975BD"/>
    <w:rsid w:val="008A0BBA"/>
    <w:rsid w:val="008A3095"/>
    <w:rsid w:val="008A3BCD"/>
    <w:rsid w:val="008A50EB"/>
    <w:rsid w:val="008A7A4C"/>
    <w:rsid w:val="008B06AA"/>
    <w:rsid w:val="008B0F37"/>
    <w:rsid w:val="008B1365"/>
    <w:rsid w:val="008B5EE8"/>
    <w:rsid w:val="008B71F0"/>
    <w:rsid w:val="008B7630"/>
    <w:rsid w:val="008C0A68"/>
    <w:rsid w:val="008C0BEB"/>
    <w:rsid w:val="008C230A"/>
    <w:rsid w:val="008C24C7"/>
    <w:rsid w:val="008D0F63"/>
    <w:rsid w:val="008D4455"/>
    <w:rsid w:val="008D4AC0"/>
    <w:rsid w:val="008D54E0"/>
    <w:rsid w:val="008D5EAD"/>
    <w:rsid w:val="008D7C66"/>
    <w:rsid w:val="008E371F"/>
    <w:rsid w:val="008E4219"/>
    <w:rsid w:val="008E4BF4"/>
    <w:rsid w:val="008E4D36"/>
    <w:rsid w:val="008F3FF4"/>
    <w:rsid w:val="008F669E"/>
    <w:rsid w:val="00901C6C"/>
    <w:rsid w:val="00901FA3"/>
    <w:rsid w:val="009040C5"/>
    <w:rsid w:val="009044A8"/>
    <w:rsid w:val="00905E85"/>
    <w:rsid w:val="0090688D"/>
    <w:rsid w:val="00910F3F"/>
    <w:rsid w:val="00913F87"/>
    <w:rsid w:val="009158C0"/>
    <w:rsid w:val="009160CC"/>
    <w:rsid w:val="00916138"/>
    <w:rsid w:val="00917AB3"/>
    <w:rsid w:val="0092560D"/>
    <w:rsid w:val="00927DE8"/>
    <w:rsid w:val="00933308"/>
    <w:rsid w:val="0093375F"/>
    <w:rsid w:val="00933D93"/>
    <w:rsid w:val="00936184"/>
    <w:rsid w:val="00936587"/>
    <w:rsid w:val="009425C7"/>
    <w:rsid w:val="009429CC"/>
    <w:rsid w:val="00942F5E"/>
    <w:rsid w:val="009467BC"/>
    <w:rsid w:val="00947330"/>
    <w:rsid w:val="0094772A"/>
    <w:rsid w:val="0094782A"/>
    <w:rsid w:val="00947C64"/>
    <w:rsid w:val="00947EBC"/>
    <w:rsid w:val="009510F3"/>
    <w:rsid w:val="00953BCB"/>
    <w:rsid w:val="009548BA"/>
    <w:rsid w:val="00954BC2"/>
    <w:rsid w:val="00955192"/>
    <w:rsid w:val="0095681D"/>
    <w:rsid w:val="009578A4"/>
    <w:rsid w:val="00965169"/>
    <w:rsid w:val="0096660A"/>
    <w:rsid w:val="0096734A"/>
    <w:rsid w:val="009710AE"/>
    <w:rsid w:val="00971895"/>
    <w:rsid w:val="00974E03"/>
    <w:rsid w:val="00975974"/>
    <w:rsid w:val="00976931"/>
    <w:rsid w:val="00980337"/>
    <w:rsid w:val="00980656"/>
    <w:rsid w:val="00982A4D"/>
    <w:rsid w:val="00984BB9"/>
    <w:rsid w:val="0098614A"/>
    <w:rsid w:val="0098748A"/>
    <w:rsid w:val="00991239"/>
    <w:rsid w:val="009919D5"/>
    <w:rsid w:val="00992768"/>
    <w:rsid w:val="00994B94"/>
    <w:rsid w:val="00995C19"/>
    <w:rsid w:val="00995C4F"/>
    <w:rsid w:val="00997848"/>
    <w:rsid w:val="009A04DA"/>
    <w:rsid w:val="009A1535"/>
    <w:rsid w:val="009A2AF2"/>
    <w:rsid w:val="009A4A10"/>
    <w:rsid w:val="009A6044"/>
    <w:rsid w:val="009B0752"/>
    <w:rsid w:val="009B097B"/>
    <w:rsid w:val="009B0C19"/>
    <w:rsid w:val="009B1DA2"/>
    <w:rsid w:val="009B4390"/>
    <w:rsid w:val="009B4651"/>
    <w:rsid w:val="009B51F9"/>
    <w:rsid w:val="009B653B"/>
    <w:rsid w:val="009C10BA"/>
    <w:rsid w:val="009C1D77"/>
    <w:rsid w:val="009C2371"/>
    <w:rsid w:val="009C43EA"/>
    <w:rsid w:val="009C46AB"/>
    <w:rsid w:val="009C623E"/>
    <w:rsid w:val="009C70D8"/>
    <w:rsid w:val="009D4463"/>
    <w:rsid w:val="009D72DD"/>
    <w:rsid w:val="009E1EDA"/>
    <w:rsid w:val="009E240B"/>
    <w:rsid w:val="009E248A"/>
    <w:rsid w:val="009E2C7C"/>
    <w:rsid w:val="009E3062"/>
    <w:rsid w:val="009E3C6F"/>
    <w:rsid w:val="009E5DF0"/>
    <w:rsid w:val="009E637E"/>
    <w:rsid w:val="009E6BAD"/>
    <w:rsid w:val="009F6554"/>
    <w:rsid w:val="009F7450"/>
    <w:rsid w:val="00A003D5"/>
    <w:rsid w:val="00A00C90"/>
    <w:rsid w:val="00A01CAE"/>
    <w:rsid w:val="00A021C9"/>
    <w:rsid w:val="00A04211"/>
    <w:rsid w:val="00A05D27"/>
    <w:rsid w:val="00A066E1"/>
    <w:rsid w:val="00A113FC"/>
    <w:rsid w:val="00A117E7"/>
    <w:rsid w:val="00A141BE"/>
    <w:rsid w:val="00A150D7"/>
    <w:rsid w:val="00A16879"/>
    <w:rsid w:val="00A20277"/>
    <w:rsid w:val="00A20B09"/>
    <w:rsid w:val="00A25B41"/>
    <w:rsid w:val="00A26416"/>
    <w:rsid w:val="00A27545"/>
    <w:rsid w:val="00A27D78"/>
    <w:rsid w:val="00A30813"/>
    <w:rsid w:val="00A31404"/>
    <w:rsid w:val="00A37B98"/>
    <w:rsid w:val="00A4098D"/>
    <w:rsid w:val="00A40E35"/>
    <w:rsid w:val="00A4172A"/>
    <w:rsid w:val="00A428E3"/>
    <w:rsid w:val="00A44DBA"/>
    <w:rsid w:val="00A4603F"/>
    <w:rsid w:val="00A50C8B"/>
    <w:rsid w:val="00A51E19"/>
    <w:rsid w:val="00A51EE8"/>
    <w:rsid w:val="00A54F82"/>
    <w:rsid w:val="00A55173"/>
    <w:rsid w:val="00A61D99"/>
    <w:rsid w:val="00A633B1"/>
    <w:rsid w:val="00A63B0C"/>
    <w:rsid w:val="00A647D5"/>
    <w:rsid w:val="00A65883"/>
    <w:rsid w:val="00A66818"/>
    <w:rsid w:val="00A6763C"/>
    <w:rsid w:val="00A7139B"/>
    <w:rsid w:val="00A74121"/>
    <w:rsid w:val="00A77A27"/>
    <w:rsid w:val="00A77F20"/>
    <w:rsid w:val="00A80777"/>
    <w:rsid w:val="00A80A01"/>
    <w:rsid w:val="00A817B7"/>
    <w:rsid w:val="00A826BC"/>
    <w:rsid w:val="00A82FF3"/>
    <w:rsid w:val="00A873A8"/>
    <w:rsid w:val="00A876E0"/>
    <w:rsid w:val="00A878A4"/>
    <w:rsid w:val="00A913DE"/>
    <w:rsid w:val="00A954FB"/>
    <w:rsid w:val="00A974C0"/>
    <w:rsid w:val="00A97761"/>
    <w:rsid w:val="00AA03CD"/>
    <w:rsid w:val="00AA0F3F"/>
    <w:rsid w:val="00AA3815"/>
    <w:rsid w:val="00AA4A02"/>
    <w:rsid w:val="00AB125F"/>
    <w:rsid w:val="00AB1403"/>
    <w:rsid w:val="00AB1F40"/>
    <w:rsid w:val="00AB2761"/>
    <w:rsid w:val="00AB2E87"/>
    <w:rsid w:val="00AB79FA"/>
    <w:rsid w:val="00AC045F"/>
    <w:rsid w:val="00AC3AFD"/>
    <w:rsid w:val="00AC49CE"/>
    <w:rsid w:val="00AC68FF"/>
    <w:rsid w:val="00AC7031"/>
    <w:rsid w:val="00AC79D9"/>
    <w:rsid w:val="00AD0792"/>
    <w:rsid w:val="00AD146D"/>
    <w:rsid w:val="00AD1859"/>
    <w:rsid w:val="00AD59C4"/>
    <w:rsid w:val="00AD5AC1"/>
    <w:rsid w:val="00AD5D9A"/>
    <w:rsid w:val="00AD6A25"/>
    <w:rsid w:val="00AD7A1C"/>
    <w:rsid w:val="00AE0395"/>
    <w:rsid w:val="00AE150B"/>
    <w:rsid w:val="00AE16A4"/>
    <w:rsid w:val="00AE1735"/>
    <w:rsid w:val="00AE216C"/>
    <w:rsid w:val="00AE2E23"/>
    <w:rsid w:val="00AE3166"/>
    <w:rsid w:val="00AF4ABB"/>
    <w:rsid w:val="00AF5DCE"/>
    <w:rsid w:val="00AF6AF2"/>
    <w:rsid w:val="00AF6BF4"/>
    <w:rsid w:val="00B01290"/>
    <w:rsid w:val="00B01940"/>
    <w:rsid w:val="00B0527D"/>
    <w:rsid w:val="00B06D10"/>
    <w:rsid w:val="00B101F7"/>
    <w:rsid w:val="00B10AC6"/>
    <w:rsid w:val="00B10DB2"/>
    <w:rsid w:val="00B1162F"/>
    <w:rsid w:val="00B1293A"/>
    <w:rsid w:val="00B12C52"/>
    <w:rsid w:val="00B135C7"/>
    <w:rsid w:val="00B13C0C"/>
    <w:rsid w:val="00B14134"/>
    <w:rsid w:val="00B15CA6"/>
    <w:rsid w:val="00B167AF"/>
    <w:rsid w:val="00B2182E"/>
    <w:rsid w:val="00B21FE4"/>
    <w:rsid w:val="00B2230F"/>
    <w:rsid w:val="00B22A4A"/>
    <w:rsid w:val="00B26663"/>
    <w:rsid w:val="00B338F9"/>
    <w:rsid w:val="00B349A1"/>
    <w:rsid w:val="00B36CB4"/>
    <w:rsid w:val="00B37016"/>
    <w:rsid w:val="00B37692"/>
    <w:rsid w:val="00B421AC"/>
    <w:rsid w:val="00B42505"/>
    <w:rsid w:val="00B42675"/>
    <w:rsid w:val="00B42D56"/>
    <w:rsid w:val="00B45F98"/>
    <w:rsid w:val="00B472BA"/>
    <w:rsid w:val="00B50D7C"/>
    <w:rsid w:val="00B54963"/>
    <w:rsid w:val="00B57344"/>
    <w:rsid w:val="00B6071A"/>
    <w:rsid w:val="00B60C02"/>
    <w:rsid w:val="00B610A8"/>
    <w:rsid w:val="00B628F7"/>
    <w:rsid w:val="00B62BE6"/>
    <w:rsid w:val="00B641CA"/>
    <w:rsid w:val="00B643C7"/>
    <w:rsid w:val="00B6743B"/>
    <w:rsid w:val="00B67609"/>
    <w:rsid w:val="00B6796F"/>
    <w:rsid w:val="00B67F31"/>
    <w:rsid w:val="00B700B1"/>
    <w:rsid w:val="00B700E7"/>
    <w:rsid w:val="00B705E9"/>
    <w:rsid w:val="00B70FEE"/>
    <w:rsid w:val="00B71511"/>
    <w:rsid w:val="00B7215C"/>
    <w:rsid w:val="00B73CC8"/>
    <w:rsid w:val="00B7595A"/>
    <w:rsid w:val="00B774C9"/>
    <w:rsid w:val="00B833E7"/>
    <w:rsid w:val="00B83538"/>
    <w:rsid w:val="00B87511"/>
    <w:rsid w:val="00B9017A"/>
    <w:rsid w:val="00B9028C"/>
    <w:rsid w:val="00B9042F"/>
    <w:rsid w:val="00B91E0D"/>
    <w:rsid w:val="00B92657"/>
    <w:rsid w:val="00B92B03"/>
    <w:rsid w:val="00B955F4"/>
    <w:rsid w:val="00BA3076"/>
    <w:rsid w:val="00BA3F19"/>
    <w:rsid w:val="00BA4364"/>
    <w:rsid w:val="00BA4462"/>
    <w:rsid w:val="00BA6219"/>
    <w:rsid w:val="00BB0AA9"/>
    <w:rsid w:val="00BB0CA6"/>
    <w:rsid w:val="00BB1DE6"/>
    <w:rsid w:val="00BB2C1D"/>
    <w:rsid w:val="00BB2C90"/>
    <w:rsid w:val="00BB4448"/>
    <w:rsid w:val="00BB4C1F"/>
    <w:rsid w:val="00BB4D0E"/>
    <w:rsid w:val="00BC18A7"/>
    <w:rsid w:val="00BC2626"/>
    <w:rsid w:val="00BC3B9C"/>
    <w:rsid w:val="00BC3BD4"/>
    <w:rsid w:val="00BC7828"/>
    <w:rsid w:val="00BD0647"/>
    <w:rsid w:val="00BD06CD"/>
    <w:rsid w:val="00BD0729"/>
    <w:rsid w:val="00BD0A20"/>
    <w:rsid w:val="00BD2968"/>
    <w:rsid w:val="00BD455C"/>
    <w:rsid w:val="00BD5E42"/>
    <w:rsid w:val="00BD5EA9"/>
    <w:rsid w:val="00BD7FBB"/>
    <w:rsid w:val="00BE444B"/>
    <w:rsid w:val="00BE4DCD"/>
    <w:rsid w:val="00BE5524"/>
    <w:rsid w:val="00BF0389"/>
    <w:rsid w:val="00BF1B7E"/>
    <w:rsid w:val="00BF284F"/>
    <w:rsid w:val="00BF69CA"/>
    <w:rsid w:val="00BF76F6"/>
    <w:rsid w:val="00C01346"/>
    <w:rsid w:val="00C01C1E"/>
    <w:rsid w:val="00C043FC"/>
    <w:rsid w:val="00C063C1"/>
    <w:rsid w:val="00C124F4"/>
    <w:rsid w:val="00C12749"/>
    <w:rsid w:val="00C13BC1"/>
    <w:rsid w:val="00C144F0"/>
    <w:rsid w:val="00C1497F"/>
    <w:rsid w:val="00C14F35"/>
    <w:rsid w:val="00C205FC"/>
    <w:rsid w:val="00C20FCB"/>
    <w:rsid w:val="00C21409"/>
    <w:rsid w:val="00C21943"/>
    <w:rsid w:val="00C21C13"/>
    <w:rsid w:val="00C22C1F"/>
    <w:rsid w:val="00C230AA"/>
    <w:rsid w:val="00C266AD"/>
    <w:rsid w:val="00C30D4E"/>
    <w:rsid w:val="00C31527"/>
    <w:rsid w:val="00C34E4F"/>
    <w:rsid w:val="00C37B66"/>
    <w:rsid w:val="00C37EFD"/>
    <w:rsid w:val="00C41AFA"/>
    <w:rsid w:val="00C41F06"/>
    <w:rsid w:val="00C4208A"/>
    <w:rsid w:val="00C42207"/>
    <w:rsid w:val="00C427D7"/>
    <w:rsid w:val="00C44F65"/>
    <w:rsid w:val="00C44FD3"/>
    <w:rsid w:val="00C45A43"/>
    <w:rsid w:val="00C463CB"/>
    <w:rsid w:val="00C505E1"/>
    <w:rsid w:val="00C53828"/>
    <w:rsid w:val="00C53CB4"/>
    <w:rsid w:val="00C5464A"/>
    <w:rsid w:val="00C552BC"/>
    <w:rsid w:val="00C56ADB"/>
    <w:rsid w:val="00C56CDA"/>
    <w:rsid w:val="00C56EC0"/>
    <w:rsid w:val="00C6462F"/>
    <w:rsid w:val="00C65AB3"/>
    <w:rsid w:val="00C71FA7"/>
    <w:rsid w:val="00C724BB"/>
    <w:rsid w:val="00C729D5"/>
    <w:rsid w:val="00C7480E"/>
    <w:rsid w:val="00C74A06"/>
    <w:rsid w:val="00C7544B"/>
    <w:rsid w:val="00C87F95"/>
    <w:rsid w:val="00C90607"/>
    <w:rsid w:val="00C9441D"/>
    <w:rsid w:val="00C946AB"/>
    <w:rsid w:val="00C959B9"/>
    <w:rsid w:val="00C97C71"/>
    <w:rsid w:val="00CA0864"/>
    <w:rsid w:val="00CA2ECA"/>
    <w:rsid w:val="00CA7375"/>
    <w:rsid w:val="00CB1F13"/>
    <w:rsid w:val="00CB3D24"/>
    <w:rsid w:val="00CB5914"/>
    <w:rsid w:val="00CB6C74"/>
    <w:rsid w:val="00CB7766"/>
    <w:rsid w:val="00CC3040"/>
    <w:rsid w:val="00CC3E67"/>
    <w:rsid w:val="00CC653D"/>
    <w:rsid w:val="00CC7644"/>
    <w:rsid w:val="00CC7E5A"/>
    <w:rsid w:val="00CD202C"/>
    <w:rsid w:val="00CD3EBF"/>
    <w:rsid w:val="00CD4183"/>
    <w:rsid w:val="00CD56A8"/>
    <w:rsid w:val="00CD7471"/>
    <w:rsid w:val="00CE0D78"/>
    <w:rsid w:val="00CE5ECE"/>
    <w:rsid w:val="00CF2C36"/>
    <w:rsid w:val="00CF7BBC"/>
    <w:rsid w:val="00D01CAB"/>
    <w:rsid w:val="00D0204F"/>
    <w:rsid w:val="00D02335"/>
    <w:rsid w:val="00D02664"/>
    <w:rsid w:val="00D0481F"/>
    <w:rsid w:val="00D0570C"/>
    <w:rsid w:val="00D1008B"/>
    <w:rsid w:val="00D107F7"/>
    <w:rsid w:val="00D10C40"/>
    <w:rsid w:val="00D10D01"/>
    <w:rsid w:val="00D1370F"/>
    <w:rsid w:val="00D147DB"/>
    <w:rsid w:val="00D1570A"/>
    <w:rsid w:val="00D15BA4"/>
    <w:rsid w:val="00D170B3"/>
    <w:rsid w:val="00D21C64"/>
    <w:rsid w:val="00D226B7"/>
    <w:rsid w:val="00D22EF3"/>
    <w:rsid w:val="00D2647D"/>
    <w:rsid w:val="00D271C9"/>
    <w:rsid w:val="00D27E9E"/>
    <w:rsid w:val="00D30C9A"/>
    <w:rsid w:val="00D312A4"/>
    <w:rsid w:val="00D32522"/>
    <w:rsid w:val="00D32AC7"/>
    <w:rsid w:val="00D33E1A"/>
    <w:rsid w:val="00D37EC4"/>
    <w:rsid w:val="00D40090"/>
    <w:rsid w:val="00D40B75"/>
    <w:rsid w:val="00D40DA2"/>
    <w:rsid w:val="00D42244"/>
    <w:rsid w:val="00D4330E"/>
    <w:rsid w:val="00D45652"/>
    <w:rsid w:val="00D45773"/>
    <w:rsid w:val="00D45C76"/>
    <w:rsid w:val="00D467CC"/>
    <w:rsid w:val="00D51C01"/>
    <w:rsid w:val="00D54639"/>
    <w:rsid w:val="00D5664A"/>
    <w:rsid w:val="00D60A69"/>
    <w:rsid w:val="00D61264"/>
    <w:rsid w:val="00D61CCB"/>
    <w:rsid w:val="00D62C74"/>
    <w:rsid w:val="00D64B04"/>
    <w:rsid w:val="00D6576C"/>
    <w:rsid w:val="00D67CBE"/>
    <w:rsid w:val="00D704F7"/>
    <w:rsid w:val="00D70CEA"/>
    <w:rsid w:val="00D73551"/>
    <w:rsid w:val="00D73774"/>
    <w:rsid w:val="00D75D0A"/>
    <w:rsid w:val="00D762A6"/>
    <w:rsid w:val="00D77CBB"/>
    <w:rsid w:val="00D813E8"/>
    <w:rsid w:val="00D814FF"/>
    <w:rsid w:val="00D82277"/>
    <w:rsid w:val="00D82381"/>
    <w:rsid w:val="00D83814"/>
    <w:rsid w:val="00D83F1E"/>
    <w:rsid w:val="00D8416D"/>
    <w:rsid w:val="00D85B38"/>
    <w:rsid w:val="00D86E99"/>
    <w:rsid w:val="00D90BBF"/>
    <w:rsid w:val="00D917F7"/>
    <w:rsid w:val="00D9225A"/>
    <w:rsid w:val="00D9315E"/>
    <w:rsid w:val="00D94BEC"/>
    <w:rsid w:val="00D960FD"/>
    <w:rsid w:val="00D96616"/>
    <w:rsid w:val="00D97EF8"/>
    <w:rsid w:val="00D97F78"/>
    <w:rsid w:val="00DA380A"/>
    <w:rsid w:val="00DA45DC"/>
    <w:rsid w:val="00DA4935"/>
    <w:rsid w:val="00DA5141"/>
    <w:rsid w:val="00DA6CBB"/>
    <w:rsid w:val="00DA73CA"/>
    <w:rsid w:val="00DA795B"/>
    <w:rsid w:val="00DB03CC"/>
    <w:rsid w:val="00DB1E11"/>
    <w:rsid w:val="00DB2047"/>
    <w:rsid w:val="00DB6704"/>
    <w:rsid w:val="00DC0DC1"/>
    <w:rsid w:val="00DC4139"/>
    <w:rsid w:val="00DC61CE"/>
    <w:rsid w:val="00DC7614"/>
    <w:rsid w:val="00DC7BA9"/>
    <w:rsid w:val="00DC7F85"/>
    <w:rsid w:val="00DD202E"/>
    <w:rsid w:val="00DD2A9E"/>
    <w:rsid w:val="00DD3886"/>
    <w:rsid w:val="00DD3FA5"/>
    <w:rsid w:val="00DD74CC"/>
    <w:rsid w:val="00DD770E"/>
    <w:rsid w:val="00DE414B"/>
    <w:rsid w:val="00DE45F7"/>
    <w:rsid w:val="00DE6490"/>
    <w:rsid w:val="00DE6B40"/>
    <w:rsid w:val="00DE6C17"/>
    <w:rsid w:val="00DF0093"/>
    <w:rsid w:val="00DF1343"/>
    <w:rsid w:val="00DF2AC8"/>
    <w:rsid w:val="00DF391A"/>
    <w:rsid w:val="00DF3928"/>
    <w:rsid w:val="00DF3A3A"/>
    <w:rsid w:val="00DF4ECC"/>
    <w:rsid w:val="00DF5759"/>
    <w:rsid w:val="00DF610E"/>
    <w:rsid w:val="00DF694B"/>
    <w:rsid w:val="00E0075F"/>
    <w:rsid w:val="00E02671"/>
    <w:rsid w:val="00E0436B"/>
    <w:rsid w:val="00E04A5D"/>
    <w:rsid w:val="00E06C01"/>
    <w:rsid w:val="00E079C6"/>
    <w:rsid w:val="00E07ABD"/>
    <w:rsid w:val="00E110E1"/>
    <w:rsid w:val="00E12AB1"/>
    <w:rsid w:val="00E13F82"/>
    <w:rsid w:val="00E20030"/>
    <w:rsid w:val="00E2066C"/>
    <w:rsid w:val="00E222A1"/>
    <w:rsid w:val="00E23B86"/>
    <w:rsid w:val="00E23F29"/>
    <w:rsid w:val="00E23F32"/>
    <w:rsid w:val="00E24087"/>
    <w:rsid w:val="00E27C8A"/>
    <w:rsid w:val="00E337E0"/>
    <w:rsid w:val="00E36EDE"/>
    <w:rsid w:val="00E37649"/>
    <w:rsid w:val="00E41B04"/>
    <w:rsid w:val="00E43127"/>
    <w:rsid w:val="00E46095"/>
    <w:rsid w:val="00E50684"/>
    <w:rsid w:val="00E52635"/>
    <w:rsid w:val="00E534BF"/>
    <w:rsid w:val="00E54D4F"/>
    <w:rsid w:val="00E60266"/>
    <w:rsid w:val="00E611AC"/>
    <w:rsid w:val="00E62F72"/>
    <w:rsid w:val="00E630DB"/>
    <w:rsid w:val="00E63E37"/>
    <w:rsid w:val="00E6547E"/>
    <w:rsid w:val="00E65997"/>
    <w:rsid w:val="00E66411"/>
    <w:rsid w:val="00E700F2"/>
    <w:rsid w:val="00E754A0"/>
    <w:rsid w:val="00E75CC1"/>
    <w:rsid w:val="00E76392"/>
    <w:rsid w:val="00E80667"/>
    <w:rsid w:val="00E811EE"/>
    <w:rsid w:val="00E859E6"/>
    <w:rsid w:val="00E86C4E"/>
    <w:rsid w:val="00E8734E"/>
    <w:rsid w:val="00E87C5B"/>
    <w:rsid w:val="00E90227"/>
    <w:rsid w:val="00E9073B"/>
    <w:rsid w:val="00E918F0"/>
    <w:rsid w:val="00E945DF"/>
    <w:rsid w:val="00E96A69"/>
    <w:rsid w:val="00E96C52"/>
    <w:rsid w:val="00E96FF7"/>
    <w:rsid w:val="00EA05B0"/>
    <w:rsid w:val="00EA2A59"/>
    <w:rsid w:val="00EA314B"/>
    <w:rsid w:val="00EA3589"/>
    <w:rsid w:val="00EA38AF"/>
    <w:rsid w:val="00EA4B47"/>
    <w:rsid w:val="00EA63FF"/>
    <w:rsid w:val="00EA6941"/>
    <w:rsid w:val="00EA775C"/>
    <w:rsid w:val="00EB0116"/>
    <w:rsid w:val="00EB2FB8"/>
    <w:rsid w:val="00EB343D"/>
    <w:rsid w:val="00EB4183"/>
    <w:rsid w:val="00EB5E61"/>
    <w:rsid w:val="00EB6E82"/>
    <w:rsid w:val="00EB7CD9"/>
    <w:rsid w:val="00EC0483"/>
    <w:rsid w:val="00EC30AD"/>
    <w:rsid w:val="00EC467F"/>
    <w:rsid w:val="00EC65A5"/>
    <w:rsid w:val="00ED24BC"/>
    <w:rsid w:val="00ED3256"/>
    <w:rsid w:val="00ED497D"/>
    <w:rsid w:val="00ED4AAC"/>
    <w:rsid w:val="00ED68B0"/>
    <w:rsid w:val="00EE1553"/>
    <w:rsid w:val="00EE1B39"/>
    <w:rsid w:val="00EE4FE3"/>
    <w:rsid w:val="00EF3B15"/>
    <w:rsid w:val="00EF3CEC"/>
    <w:rsid w:val="00EF3FB3"/>
    <w:rsid w:val="00EF4563"/>
    <w:rsid w:val="00EF6845"/>
    <w:rsid w:val="00EF6B72"/>
    <w:rsid w:val="00F01C69"/>
    <w:rsid w:val="00F02FD8"/>
    <w:rsid w:val="00F03A43"/>
    <w:rsid w:val="00F049D5"/>
    <w:rsid w:val="00F063C2"/>
    <w:rsid w:val="00F06759"/>
    <w:rsid w:val="00F0689C"/>
    <w:rsid w:val="00F077B5"/>
    <w:rsid w:val="00F123CB"/>
    <w:rsid w:val="00F12A5D"/>
    <w:rsid w:val="00F13377"/>
    <w:rsid w:val="00F159EF"/>
    <w:rsid w:val="00F16547"/>
    <w:rsid w:val="00F17220"/>
    <w:rsid w:val="00F17BF5"/>
    <w:rsid w:val="00F17E97"/>
    <w:rsid w:val="00F2050E"/>
    <w:rsid w:val="00F241CE"/>
    <w:rsid w:val="00F24DAE"/>
    <w:rsid w:val="00F26437"/>
    <w:rsid w:val="00F27CA1"/>
    <w:rsid w:val="00F30FE8"/>
    <w:rsid w:val="00F31EED"/>
    <w:rsid w:val="00F32670"/>
    <w:rsid w:val="00F328F2"/>
    <w:rsid w:val="00F36FBE"/>
    <w:rsid w:val="00F4031B"/>
    <w:rsid w:val="00F421FA"/>
    <w:rsid w:val="00F42EAA"/>
    <w:rsid w:val="00F44162"/>
    <w:rsid w:val="00F45B3E"/>
    <w:rsid w:val="00F4714B"/>
    <w:rsid w:val="00F50360"/>
    <w:rsid w:val="00F513D6"/>
    <w:rsid w:val="00F52582"/>
    <w:rsid w:val="00F5638A"/>
    <w:rsid w:val="00F56C7F"/>
    <w:rsid w:val="00F57636"/>
    <w:rsid w:val="00F57F12"/>
    <w:rsid w:val="00F61081"/>
    <w:rsid w:val="00F62F89"/>
    <w:rsid w:val="00F6581D"/>
    <w:rsid w:val="00F65D32"/>
    <w:rsid w:val="00F7101A"/>
    <w:rsid w:val="00F74028"/>
    <w:rsid w:val="00F74664"/>
    <w:rsid w:val="00F74818"/>
    <w:rsid w:val="00F74C41"/>
    <w:rsid w:val="00F74CE2"/>
    <w:rsid w:val="00F7531B"/>
    <w:rsid w:val="00F75750"/>
    <w:rsid w:val="00F808DE"/>
    <w:rsid w:val="00F80E36"/>
    <w:rsid w:val="00F81592"/>
    <w:rsid w:val="00F81DBE"/>
    <w:rsid w:val="00F81F47"/>
    <w:rsid w:val="00F85AFF"/>
    <w:rsid w:val="00F861A0"/>
    <w:rsid w:val="00F9006E"/>
    <w:rsid w:val="00F91C1B"/>
    <w:rsid w:val="00F92666"/>
    <w:rsid w:val="00F94EF7"/>
    <w:rsid w:val="00F97E09"/>
    <w:rsid w:val="00FA022E"/>
    <w:rsid w:val="00FA0691"/>
    <w:rsid w:val="00FA1056"/>
    <w:rsid w:val="00FA3D68"/>
    <w:rsid w:val="00FA59D0"/>
    <w:rsid w:val="00FA6F67"/>
    <w:rsid w:val="00FA7457"/>
    <w:rsid w:val="00FB0DDB"/>
    <w:rsid w:val="00FB21BF"/>
    <w:rsid w:val="00FB2F78"/>
    <w:rsid w:val="00FC0EDE"/>
    <w:rsid w:val="00FC1654"/>
    <w:rsid w:val="00FC2CCD"/>
    <w:rsid w:val="00FC51B1"/>
    <w:rsid w:val="00FC7541"/>
    <w:rsid w:val="00FC7629"/>
    <w:rsid w:val="00FD02BD"/>
    <w:rsid w:val="00FD3507"/>
    <w:rsid w:val="00FD4020"/>
    <w:rsid w:val="00FD409D"/>
    <w:rsid w:val="00FD4AA9"/>
    <w:rsid w:val="00FD5414"/>
    <w:rsid w:val="00FD5472"/>
    <w:rsid w:val="00FD5AAC"/>
    <w:rsid w:val="00FD651F"/>
    <w:rsid w:val="00FE1441"/>
    <w:rsid w:val="00FE2F72"/>
    <w:rsid w:val="00FE4025"/>
    <w:rsid w:val="00FE478E"/>
    <w:rsid w:val="00FE5C59"/>
    <w:rsid w:val="00FE720C"/>
    <w:rsid w:val="00FF0127"/>
    <w:rsid w:val="00FF1715"/>
    <w:rsid w:val="00FF45EF"/>
    <w:rsid w:val="00FF4801"/>
    <w:rsid w:val="00FF62F8"/>
    <w:rsid w:val="00FF6B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537E715"/>
  <w15:docId w15:val="{51E18925-07E7-4ECA-9197-F2DD5C5D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0747B"/>
    <w:rPr>
      <w:rFonts w:ascii="Tahoma" w:hAnsi="Tahoma"/>
      <w:sz w:val="16"/>
      <w:szCs w:val="16"/>
    </w:rPr>
  </w:style>
  <w:style w:type="character" w:customStyle="1" w:styleId="BalloonTextChar">
    <w:name w:val="Balloon Text Char"/>
    <w:link w:val="BalloonText"/>
    <w:rsid w:val="0030747B"/>
    <w:rPr>
      <w:rFonts w:ascii="Tahoma" w:hAnsi="Tahoma" w:cs="Tahoma"/>
      <w:sz w:val="16"/>
      <w:szCs w:val="16"/>
      <w:lang w:val="en-US" w:eastAsia="en-US"/>
    </w:rPr>
  </w:style>
  <w:style w:type="paragraph" w:styleId="ListParagraph">
    <w:name w:val="List Paragraph"/>
    <w:basedOn w:val="Normal"/>
    <w:uiPriority w:val="34"/>
    <w:qFormat/>
    <w:rsid w:val="00CD7471"/>
    <w:pPr>
      <w:spacing w:after="200" w:line="276" w:lineRule="auto"/>
      <w:ind w:left="720"/>
      <w:contextualSpacing/>
    </w:pPr>
    <w:rPr>
      <w:rFonts w:ascii="Calibri" w:eastAsia="Calibri" w:hAnsi="Calibri"/>
      <w:sz w:val="22"/>
      <w:szCs w:val="22"/>
      <w:lang w:val="en-GB"/>
    </w:rPr>
  </w:style>
  <w:style w:type="paragraph" w:styleId="Header">
    <w:name w:val="header"/>
    <w:basedOn w:val="Normal"/>
    <w:link w:val="HeaderChar"/>
    <w:rsid w:val="00CD7471"/>
    <w:pPr>
      <w:tabs>
        <w:tab w:val="center" w:pos="4513"/>
        <w:tab w:val="right" w:pos="9026"/>
      </w:tabs>
    </w:pPr>
  </w:style>
  <w:style w:type="character" w:customStyle="1" w:styleId="HeaderChar">
    <w:name w:val="Header Char"/>
    <w:link w:val="Header"/>
    <w:rsid w:val="00CD7471"/>
    <w:rPr>
      <w:sz w:val="24"/>
      <w:szCs w:val="24"/>
      <w:lang w:val="en-US" w:eastAsia="en-US"/>
    </w:rPr>
  </w:style>
  <w:style w:type="paragraph" w:styleId="Footer">
    <w:name w:val="footer"/>
    <w:basedOn w:val="Normal"/>
    <w:link w:val="FooterChar"/>
    <w:uiPriority w:val="99"/>
    <w:rsid w:val="00CD7471"/>
    <w:pPr>
      <w:tabs>
        <w:tab w:val="center" w:pos="4513"/>
        <w:tab w:val="right" w:pos="9026"/>
      </w:tabs>
    </w:pPr>
  </w:style>
  <w:style w:type="character" w:customStyle="1" w:styleId="FooterChar">
    <w:name w:val="Footer Char"/>
    <w:link w:val="Footer"/>
    <w:uiPriority w:val="99"/>
    <w:rsid w:val="00CD7471"/>
    <w:rPr>
      <w:sz w:val="24"/>
      <w:szCs w:val="24"/>
      <w:lang w:val="en-US" w:eastAsia="en-US"/>
    </w:rPr>
  </w:style>
  <w:style w:type="paragraph" w:styleId="NoSpacing">
    <w:name w:val="No Spacing"/>
    <w:uiPriority w:val="1"/>
    <w:qFormat/>
    <w:rsid w:val="003502B8"/>
    <w:rPr>
      <w:rFonts w:ascii="Calibri" w:hAnsi="Calibri"/>
      <w:sz w:val="22"/>
      <w:szCs w:val="22"/>
    </w:rPr>
  </w:style>
  <w:style w:type="paragraph" w:styleId="NormalWeb">
    <w:name w:val="Normal (Web)"/>
    <w:basedOn w:val="Normal"/>
    <w:uiPriority w:val="99"/>
    <w:unhideWhenUsed/>
    <w:rsid w:val="00BD06CD"/>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29795">
      <w:bodyDiv w:val="1"/>
      <w:marLeft w:val="0"/>
      <w:marRight w:val="0"/>
      <w:marTop w:val="0"/>
      <w:marBottom w:val="0"/>
      <w:divBdr>
        <w:top w:val="none" w:sz="0" w:space="0" w:color="auto"/>
        <w:left w:val="none" w:sz="0" w:space="0" w:color="auto"/>
        <w:bottom w:val="none" w:sz="0" w:space="0" w:color="auto"/>
        <w:right w:val="none" w:sz="0" w:space="0" w:color="auto"/>
      </w:divBdr>
    </w:div>
    <w:div w:id="2028752447">
      <w:bodyDiv w:val="1"/>
      <w:marLeft w:val="0"/>
      <w:marRight w:val="0"/>
      <w:marTop w:val="0"/>
      <w:marBottom w:val="0"/>
      <w:divBdr>
        <w:top w:val="none" w:sz="0" w:space="0" w:color="auto"/>
        <w:left w:val="none" w:sz="0" w:space="0" w:color="auto"/>
        <w:bottom w:val="none" w:sz="0" w:space="0" w:color="auto"/>
        <w:right w:val="none" w:sz="0" w:space="0" w:color="auto"/>
      </w:divBdr>
      <w:divsChild>
        <w:div w:id="378865771">
          <w:marLeft w:val="0"/>
          <w:marRight w:val="0"/>
          <w:marTop w:val="0"/>
          <w:marBottom w:val="0"/>
          <w:divBdr>
            <w:top w:val="none" w:sz="0" w:space="0" w:color="auto"/>
            <w:left w:val="none" w:sz="0" w:space="0" w:color="auto"/>
            <w:bottom w:val="none" w:sz="0" w:space="0" w:color="auto"/>
            <w:right w:val="none" w:sz="0" w:space="0" w:color="auto"/>
          </w:divBdr>
          <w:divsChild>
            <w:div w:id="1099763430">
              <w:marLeft w:val="0"/>
              <w:marRight w:val="0"/>
              <w:marTop w:val="0"/>
              <w:marBottom w:val="0"/>
              <w:divBdr>
                <w:top w:val="none" w:sz="0" w:space="0" w:color="auto"/>
                <w:left w:val="none" w:sz="0" w:space="0" w:color="auto"/>
                <w:bottom w:val="none" w:sz="0" w:space="0" w:color="auto"/>
                <w:right w:val="none" w:sz="0" w:space="0" w:color="auto"/>
              </w:divBdr>
              <w:divsChild>
                <w:div w:id="1241526597">
                  <w:marLeft w:val="0"/>
                  <w:marRight w:val="0"/>
                  <w:marTop w:val="0"/>
                  <w:marBottom w:val="0"/>
                  <w:divBdr>
                    <w:top w:val="none" w:sz="0" w:space="0" w:color="auto"/>
                    <w:left w:val="none" w:sz="0" w:space="0" w:color="auto"/>
                    <w:bottom w:val="none" w:sz="0" w:space="0" w:color="auto"/>
                    <w:right w:val="none" w:sz="0" w:space="0" w:color="auto"/>
                  </w:divBdr>
                  <w:divsChild>
                    <w:div w:id="992568489">
                      <w:marLeft w:val="0"/>
                      <w:marRight w:val="0"/>
                      <w:marTop w:val="0"/>
                      <w:marBottom w:val="0"/>
                      <w:divBdr>
                        <w:top w:val="none" w:sz="0" w:space="0" w:color="auto"/>
                        <w:left w:val="none" w:sz="0" w:space="0" w:color="auto"/>
                        <w:bottom w:val="none" w:sz="0" w:space="0" w:color="auto"/>
                        <w:right w:val="none" w:sz="0" w:space="0" w:color="auto"/>
                      </w:divBdr>
                      <w:divsChild>
                        <w:div w:id="156963603">
                          <w:marLeft w:val="0"/>
                          <w:marRight w:val="0"/>
                          <w:marTop w:val="0"/>
                          <w:marBottom w:val="0"/>
                          <w:divBdr>
                            <w:top w:val="none" w:sz="0" w:space="0" w:color="auto"/>
                            <w:left w:val="none" w:sz="0" w:space="0" w:color="auto"/>
                            <w:bottom w:val="none" w:sz="0" w:space="0" w:color="auto"/>
                            <w:right w:val="none" w:sz="0" w:space="0" w:color="auto"/>
                          </w:divBdr>
                          <w:divsChild>
                            <w:div w:id="1006596528">
                              <w:marLeft w:val="0"/>
                              <w:marRight w:val="0"/>
                              <w:marTop w:val="0"/>
                              <w:marBottom w:val="0"/>
                              <w:divBdr>
                                <w:top w:val="none" w:sz="0" w:space="0" w:color="auto"/>
                                <w:left w:val="none" w:sz="0" w:space="0" w:color="auto"/>
                                <w:bottom w:val="none" w:sz="0" w:space="0" w:color="auto"/>
                                <w:right w:val="none" w:sz="0" w:space="0" w:color="auto"/>
                              </w:divBdr>
                              <w:divsChild>
                                <w:div w:id="766538918">
                                  <w:marLeft w:val="0"/>
                                  <w:marRight w:val="0"/>
                                  <w:marTop w:val="0"/>
                                  <w:marBottom w:val="0"/>
                                  <w:divBdr>
                                    <w:top w:val="none" w:sz="0" w:space="0" w:color="auto"/>
                                    <w:left w:val="none" w:sz="0" w:space="0" w:color="auto"/>
                                    <w:bottom w:val="none" w:sz="0" w:space="0" w:color="auto"/>
                                    <w:right w:val="none" w:sz="0" w:space="0" w:color="auto"/>
                                  </w:divBdr>
                                  <w:divsChild>
                                    <w:div w:id="421688209">
                                      <w:marLeft w:val="0"/>
                                      <w:marRight w:val="0"/>
                                      <w:marTop w:val="0"/>
                                      <w:marBottom w:val="0"/>
                                      <w:divBdr>
                                        <w:top w:val="none" w:sz="0" w:space="0" w:color="auto"/>
                                        <w:left w:val="none" w:sz="0" w:space="0" w:color="auto"/>
                                        <w:bottom w:val="none" w:sz="0" w:space="0" w:color="auto"/>
                                        <w:right w:val="none" w:sz="0" w:space="0" w:color="auto"/>
                                      </w:divBdr>
                                      <w:divsChild>
                                        <w:div w:id="1506089576">
                                          <w:marLeft w:val="0"/>
                                          <w:marRight w:val="0"/>
                                          <w:marTop w:val="0"/>
                                          <w:marBottom w:val="0"/>
                                          <w:divBdr>
                                            <w:top w:val="none" w:sz="0" w:space="0" w:color="auto"/>
                                            <w:left w:val="none" w:sz="0" w:space="0" w:color="auto"/>
                                            <w:bottom w:val="none" w:sz="0" w:space="0" w:color="auto"/>
                                            <w:right w:val="none" w:sz="0" w:space="0" w:color="auto"/>
                                          </w:divBdr>
                                          <w:divsChild>
                                            <w:div w:id="232665487">
                                              <w:marLeft w:val="0"/>
                                              <w:marRight w:val="0"/>
                                              <w:marTop w:val="0"/>
                                              <w:marBottom w:val="0"/>
                                              <w:divBdr>
                                                <w:top w:val="none" w:sz="0" w:space="0" w:color="auto"/>
                                                <w:left w:val="none" w:sz="0" w:space="0" w:color="auto"/>
                                                <w:bottom w:val="none" w:sz="0" w:space="0" w:color="auto"/>
                                                <w:right w:val="none" w:sz="0" w:space="0" w:color="auto"/>
                                              </w:divBdr>
                                              <w:divsChild>
                                                <w:div w:id="1591157472">
                                                  <w:marLeft w:val="0"/>
                                                  <w:marRight w:val="0"/>
                                                  <w:marTop w:val="0"/>
                                                  <w:marBottom w:val="0"/>
                                                  <w:divBdr>
                                                    <w:top w:val="none" w:sz="0" w:space="0" w:color="auto"/>
                                                    <w:left w:val="none" w:sz="0" w:space="0" w:color="auto"/>
                                                    <w:bottom w:val="none" w:sz="0" w:space="0" w:color="auto"/>
                                                    <w:right w:val="none" w:sz="0" w:space="0" w:color="auto"/>
                                                  </w:divBdr>
                                                  <w:divsChild>
                                                    <w:div w:id="51346873">
                                                      <w:marLeft w:val="0"/>
                                                      <w:marRight w:val="0"/>
                                                      <w:marTop w:val="0"/>
                                                      <w:marBottom w:val="0"/>
                                                      <w:divBdr>
                                                        <w:top w:val="none" w:sz="0" w:space="0" w:color="auto"/>
                                                        <w:left w:val="none" w:sz="0" w:space="0" w:color="auto"/>
                                                        <w:bottom w:val="none" w:sz="0" w:space="0" w:color="auto"/>
                                                        <w:right w:val="none" w:sz="0" w:space="0" w:color="auto"/>
                                                      </w:divBdr>
                                                      <w:divsChild>
                                                        <w:div w:id="1857307853">
                                                          <w:marLeft w:val="0"/>
                                                          <w:marRight w:val="0"/>
                                                          <w:marTop w:val="0"/>
                                                          <w:marBottom w:val="0"/>
                                                          <w:divBdr>
                                                            <w:top w:val="none" w:sz="0" w:space="0" w:color="auto"/>
                                                            <w:left w:val="none" w:sz="0" w:space="0" w:color="auto"/>
                                                            <w:bottom w:val="none" w:sz="0" w:space="0" w:color="auto"/>
                                                            <w:right w:val="none" w:sz="0" w:space="0" w:color="auto"/>
                                                          </w:divBdr>
                                                          <w:divsChild>
                                                            <w:div w:id="1969313547">
                                                              <w:marLeft w:val="0"/>
                                                              <w:marRight w:val="0"/>
                                                              <w:marTop w:val="0"/>
                                                              <w:marBottom w:val="0"/>
                                                              <w:divBdr>
                                                                <w:top w:val="none" w:sz="0" w:space="0" w:color="auto"/>
                                                                <w:left w:val="none" w:sz="0" w:space="0" w:color="auto"/>
                                                                <w:bottom w:val="none" w:sz="0" w:space="0" w:color="auto"/>
                                                                <w:right w:val="none" w:sz="0" w:space="0" w:color="auto"/>
                                                              </w:divBdr>
                                                              <w:divsChild>
                                                                <w:div w:id="656303518">
                                                                  <w:marLeft w:val="0"/>
                                                                  <w:marRight w:val="0"/>
                                                                  <w:marTop w:val="0"/>
                                                                  <w:marBottom w:val="0"/>
                                                                  <w:divBdr>
                                                                    <w:top w:val="none" w:sz="0" w:space="0" w:color="auto"/>
                                                                    <w:left w:val="none" w:sz="0" w:space="0" w:color="auto"/>
                                                                    <w:bottom w:val="none" w:sz="0" w:space="0" w:color="auto"/>
                                                                    <w:right w:val="none" w:sz="0" w:space="0" w:color="auto"/>
                                                                  </w:divBdr>
                                                                  <w:divsChild>
                                                                    <w:div w:id="1518735889">
                                                                      <w:marLeft w:val="0"/>
                                                                      <w:marRight w:val="0"/>
                                                                      <w:marTop w:val="0"/>
                                                                      <w:marBottom w:val="0"/>
                                                                      <w:divBdr>
                                                                        <w:top w:val="none" w:sz="0" w:space="0" w:color="auto"/>
                                                                        <w:left w:val="none" w:sz="0" w:space="0" w:color="auto"/>
                                                                        <w:bottom w:val="none" w:sz="0" w:space="0" w:color="auto"/>
                                                                        <w:right w:val="none" w:sz="0" w:space="0" w:color="auto"/>
                                                                      </w:divBdr>
                                                                      <w:divsChild>
                                                                        <w:div w:id="1435786709">
                                                                          <w:marLeft w:val="0"/>
                                                                          <w:marRight w:val="0"/>
                                                                          <w:marTop w:val="0"/>
                                                                          <w:marBottom w:val="0"/>
                                                                          <w:divBdr>
                                                                            <w:top w:val="none" w:sz="0" w:space="0" w:color="auto"/>
                                                                            <w:left w:val="none" w:sz="0" w:space="0" w:color="auto"/>
                                                                            <w:bottom w:val="none" w:sz="0" w:space="0" w:color="auto"/>
                                                                            <w:right w:val="none" w:sz="0" w:space="0" w:color="auto"/>
                                                                          </w:divBdr>
                                                                          <w:divsChild>
                                                                            <w:div w:id="913469814">
                                                                              <w:marLeft w:val="0"/>
                                                                              <w:marRight w:val="0"/>
                                                                              <w:marTop w:val="0"/>
                                                                              <w:marBottom w:val="0"/>
                                                                              <w:divBdr>
                                                                                <w:top w:val="none" w:sz="0" w:space="0" w:color="auto"/>
                                                                                <w:left w:val="none" w:sz="0" w:space="0" w:color="auto"/>
                                                                                <w:bottom w:val="none" w:sz="0" w:space="0" w:color="auto"/>
                                                                                <w:right w:val="none" w:sz="0" w:space="0" w:color="auto"/>
                                                                              </w:divBdr>
                                                                              <w:divsChild>
                                                                                <w:div w:id="2083872669">
                                                                                  <w:marLeft w:val="0"/>
                                                                                  <w:marRight w:val="0"/>
                                                                                  <w:marTop w:val="0"/>
                                                                                  <w:marBottom w:val="0"/>
                                                                                  <w:divBdr>
                                                                                    <w:top w:val="none" w:sz="0" w:space="0" w:color="auto"/>
                                                                                    <w:left w:val="none" w:sz="0" w:space="0" w:color="auto"/>
                                                                                    <w:bottom w:val="none" w:sz="0" w:space="0" w:color="auto"/>
                                                                                    <w:right w:val="none" w:sz="0" w:space="0" w:color="auto"/>
                                                                                  </w:divBdr>
                                                                                  <w:divsChild>
                                                                                    <w:div w:id="1045374458">
                                                                                      <w:marLeft w:val="0"/>
                                                                                      <w:marRight w:val="0"/>
                                                                                      <w:marTop w:val="0"/>
                                                                                      <w:marBottom w:val="0"/>
                                                                                      <w:divBdr>
                                                                                        <w:top w:val="none" w:sz="0" w:space="0" w:color="auto"/>
                                                                                        <w:left w:val="none" w:sz="0" w:space="0" w:color="auto"/>
                                                                                        <w:bottom w:val="none" w:sz="0" w:space="0" w:color="auto"/>
                                                                                        <w:right w:val="none" w:sz="0" w:space="0" w:color="auto"/>
                                                                                      </w:divBdr>
                                                                                      <w:divsChild>
                                                                                        <w:div w:id="1865820221">
                                                                                          <w:marLeft w:val="0"/>
                                                                                          <w:marRight w:val="0"/>
                                                                                          <w:marTop w:val="0"/>
                                                                                          <w:marBottom w:val="0"/>
                                                                                          <w:divBdr>
                                                                                            <w:top w:val="none" w:sz="0" w:space="0" w:color="auto"/>
                                                                                            <w:left w:val="none" w:sz="0" w:space="0" w:color="auto"/>
                                                                                            <w:bottom w:val="none" w:sz="0" w:space="0" w:color="auto"/>
                                                                                            <w:right w:val="none" w:sz="0" w:space="0" w:color="auto"/>
                                                                                          </w:divBdr>
                                                                                          <w:divsChild>
                                                                                            <w:div w:id="1029255945">
                                                                                              <w:marLeft w:val="0"/>
                                                                                              <w:marRight w:val="0"/>
                                                                                              <w:marTop w:val="0"/>
                                                                                              <w:marBottom w:val="0"/>
                                                                                              <w:divBdr>
                                                                                                <w:top w:val="none" w:sz="0" w:space="0" w:color="auto"/>
                                                                                                <w:left w:val="none" w:sz="0" w:space="0" w:color="auto"/>
                                                                                                <w:bottom w:val="none" w:sz="0" w:space="0" w:color="auto"/>
                                                                                                <w:right w:val="none" w:sz="0" w:space="0" w:color="auto"/>
                                                                                              </w:divBdr>
                                                                                              <w:divsChild>
                                                                                                <w:div w:id="741678624">
                                                                                                  <w:marLeft w:val="0"/>
                                                                                                  <w:marRight w:val="0"/>
                                                                                                  <w:marTop w:val="0"/>
                                                                                                  <w:marBottom w:val="0"/>
                                                                                                  <w:divBdr>
                                                                                                    <w:top w:val="none" w:sz="0" w:space="0" w:color="auto"/>
                                                                                                    <w:left w:val="none" w:sz="0" w:space="0" w:color="auto"/>
                                                                                                    <w:bottom w:val="none" w:sz="0" w:space="0" w:color="auto"/>
                                                                                                    <w:right w:val="none" w:sz="0" w:space="0" w:color="auto"/>
                                                                                                  </w:divBdr>
                                                                                                  <w:divsChild>
                                                                                                    <w:div w:id="1139759758">
                                                                                                      <w:marLeft w:val="0"/>
                                                                                                      <w:marRight w:val="0"/>
                                                                                                      <w:marTop w:val="0"/>
                                                                                                      <w:marBottom w:val="0"/>
                                                                                                      <w:divBdr>
                                                                                                        <w:top w:val="none" w:sz="0" w:space="0" w:color="auto"/>
                                                                                                        <w:left w:val="none" w:sz="0" w:space="0" w:color="auto"/>
                                                                                                        <w:bottom w:val="none" w:sz="0" w:space="0" w:color="auto"/>
                                                                                                        <w:right w:val="none" w:sz="0" w:space="0" w:color="auto"/>
                                                                                                      </w:divBdr>
                                                                                                      <w:divsChild>
                                                                                                        <w:div w:id="9030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f8ccaa-baa3-4abb-a777-0f4228777992">
      <Terms xmlns="http://schemas.microsoft.com/office/infopath/2007/PartnerControls"/>
    </lcf76f155ced4ddcb4097134ff3c332f>
    <DateandTime xmlns="8cf8ccaa-baa3-4abb-a777-0f4228777992" xsi:nil="true"/>
    <TaxCatchAll xmlns="c7abb2a9-032b-43d1-9a75-200d487885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44BB307C7A9942AC1EF161FFBEC6F0" ma:contentTypeVersion="19" ma:contentTypeDescription="Create a new document." ma:contentTypeScope="" ma:versionID="966a05a55f25fe3762ef3228bfde7e26">
  <xsd:schema xmlns:xsd="http://www.w3.org/2001/XMLSchema" xmlns:xs="http://www.w3.org/2001/XMLSchema" xmlns:p="http://schemas.microsoft.com/office/2006/metadata/properties" xmlns:ns2="8cf8ccaa-baa3-4abb-a777-0f4228777992" xmlns:ns3="c7abb2a9-032b-43d1-9a75-200d487885b5" targetNamespace="http://schemas.microsoft.com/office/2006/metadata/properties" ma:root="true" ma:fieldsID="1b7e59f30317ecca75bd4ea8fce9a718" ns2:_="" ns3:_="">
    <xsd:import namespace="8cf8ccaa-baa3-4abb-a777-0f4228777992"/>
    <xsd:import namespace="c7abb2a9-032b-43d1-9a75-200d487885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DateandTim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8ccaa-baa3-4abb-a777-0f4228777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DateandTime" ma:index="20" nillable="true" ma:displayName="Date and Time" ma:format="DateOnly"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7a3e2c-1596-4eb0-a9d6-86b9df807ab1"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abb2a9-032b-43d1-9a75-200d487885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d63e1b3-53e8-4598-9e44-e72785eefd9c}" ma:internalName="TaxCatchAll" ma:showField="CatchAllData" ma:web="c7abb2a9-032b-43d1-9a75-200d48788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6AE80-E59B-4602-B709-827C793EC10D}">
  <ds:schemaRefs>
    <ds:schemaRef ds:uri="http://purl.org/dc/elements/1.1/"/>
    <ds:schemaRef ds:uri="http://schemas.microsoft.com/office/2006/documentManagement/types"/>
    <ds:schemaRef ds:uri="http://www.w3.org/XML/1998/namespace"/>
    <ds:schemaRef ds:uri="http://schemas.microsoft.com/office/infopath/2007/PartnerControls"/>
    <ds:schemaRef ds:uri="8cf8ccaa-baa3-4abb-a777-0f4228777992"/>
    <ds:schemaRef ds:uri="c7abb2a9-032b-43d1-9a75-200d487885b5"/>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6133AEF3-121D-4E47-8274-A4DD11DA1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8ccaa-baa3-4abb-a777-0f4228777992"/>
    <ds:schemaRef ds:uri="c7abb2a9-032b-43d1-9a75-200d48788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852A4B-CA24-4759-A29C-77449E3458DB}">
  <ds:schemaRefs>
    <ds:schemaRef ds:uri="http://schemas.openxmlformats.org/officeDocument/2006/bibliography"/>
  </ds:schemaRefs>
</ds:datastoreItem>
</file>

<file path=customXml/itemProps4.xml><?xml version="1.0" encoding="utf-8"?>
<ds:datastoreItem xmlns:ds="http://schemas.openxmlformats.org/officeDocument/2006/customXml" ds:itemID="{3403013A-FDC3-4E15-A43E-D941B4447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FBS</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jturner</dc:creator>
  <cp:keywords/>
  <cp:lastModifiedBy>Samantha Read</cp:lastModifiedBy>
  <cp:revision>3</cp:revision>
  <cp:lastPrinted>2022-10-01T07:14:00Z</cp:lastPrinted>
  <dcterms:created xsi:type="dcterms:W3CDTF">2024-01-29T13:02:00Z</dcterms:created>
  <dcterms:modified xsi:type="dcterms:W3CDTF">2024-01-29T13:02:00Z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0x010100B544BB307C7A9942AC1EF161FFBEC6F0</vt:lpwstr>
  </property>
  <property fmtid="{D5CDD505-2E9C-101B-9397-08002B2CF9AE}" pid="3" name="MediaServiceImageTags">
    <vt:lpwstr/>
  </property>
</Properties>
</file>